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AA7C0" w14:textId="77777777" w:rsidR="009F1454" w:rsidRDefault="009F1454" w:rsidP="009F145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9F1454" w:rsidRPr="00E83847" w14:paraId="3AE04372" w14:textId="77777777" w:rsidTr="00BE5FE3">
        <w:tc>
          <w:tcPr>
            <w:tcW w:w="2943" w:type="dxa"/>
          </w:tcPr>
          <w:p w14:paraId="12A24E90" w14:textId="77777777" w:rsidR="009F1454" w:rsidRPr="00E83847" w:rsidRDefault="009F1454" w:rsidP="00BE5FE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8"/>
                <w:szCs w:val="28"/>
                <w:lang w:val="it-IT"/>
              </w:rPr>
            </w:pPr>
            <w:r w:rsidRPr="00E83847">
              <w:rPr>
                <w:rFonts w:ascii="Arial Narrow" w:hAnsi="Arial Narrow"/>
                <w:smallCaps/>
                <w:spacing w:val="40"/>
                <w:sz w:val="28"/>
                <w:szCs w:val="28"/>
                <w:lang w:val="it-IT"/>
              </w:rPr>
              <w:t>Formato europeo per il curriculum vitae</w:t>
            </w:r>
          </w:p>
          <w:p w14:paraId="77ACADAC" w14:textId="77777777" w:rsidR="009F1454" w:rsidRPr="00E83847" w:rsidRDefault="009F1454" w:rsidP="00BE5FE3">
            <w:pPr>
              <w:pStyle w:val="Aaoeeu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p w14:paraId="368F84A3" w14:textId="77777777" w:rsidR="009F1454" w:rsidRPr="00E83847" w:rsidRDefault="009F1454" w:rsidP="00BE5FE3">
            <w:pPr>
              <w:pStyle w:val="Aaoeeu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E83847">
              <w:rPr>
                <w:rFonts w:ascii="Arial Narrow" w:hAnsi="Arial Narrow"/>
                <w:noProof/>
                <w:sz w:val="28"/>
                <w:szCs w:val="28"/>
                <w:lang w:val="it-IT" w:eastAsia="it-IT"/>
              </w:rPr>
              <w:drawing>
                <wp:inline distT="0" distB="0" distL="0" distR="0" wp14:anchorId="74D21A08" wp14:editId="3B3DA290">
                  <wp:extent cx="355600" cy="254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884B46" w14:textId="77777777" w:rsidR="009F1454" w:rsidRPr="00E83847" w:rsidRDefault="009F1454" w:rsidP="009F145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9F1454" w:rsidRPr="00E83847" w14:paraId="709E6995" w14:textId="77777777" w:rsidTr="00BE5FE3">
        <w:tc>
          <w:tcPr>
            <w:tcW w:w="2943" w:type="dxa"/>
          </w:tcPr>
          <w:p w14:paraId="2FBC949F" w14:textId="77777777" w:rsidR="009F1454" w:rsidRPr="00E83847" w:rsidRDefault="009F1454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E83847">
              <w:rPr>
                <w:rFonts w:ascii="Arial Narrow" w:hAnsi="Arial Narrow"/>
                <w:b/>
                <w:sz w:val="28"/>
                <w:szCs w:val="28"/>
              </w:rPr>
              <w:t>Informazioni personali</w:t>
            </w:r>
          </w:p>
        </w:tc>
      </w:tr>
    </w:tbl>
    <w:p w14:paraId="08456075" w14:textId="77777777" w:rsidR="009F1454" w:rsidRPr="00E83847" w:rsidRDefault="009F1454" w:rsidP="009F1454">
      <w:pPr>
        <w:pStyle w:val="Aaoeeu"/>
        <w:widowControl/>
        <w:rPr>
          <w:rFonts w:ascii="Arial Narrow" w:hAnsi="Arial Narrow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1454" w:rsidRPr="00E83847" w14:paraId="0CB291CB" w14:textId="77777777" w:rsidTr="00BE5FE3">
        <w:tc>
          <w:tcPr>
            <w:tcW w:w="2943" w:type="dxa"/>
          </w:tcPr>
          <w:p w14:paraId="68922E8F" w14:textId="77777777" w:rsidR="009F1454" w:rsidRPr="00E83847" w:rsidRDefault="009F1454" w:rsidP="00BE5FE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E83847">
              <w:rPr>
                <w:rFonts w:ascii="Arial Narrow" w:hAnsi="Arial Narrow"/>
                <w:sz w:val="28"/>
                <w:szCs w:val="28"/>
                <w:lang w:val="it-IT"/>
              </w:rPr>
              <w:t>Nome</w:t>
            </w:r>
          </w:p>
        </w:tc>
        <w:tc>
          <w:tcPr>
            <w:tcW w:w="284" w:type="dxa"/>
          </w:tcPr>
          <w:p w14:paraId="4B111DC8" w14:textId="77777777" w:rsidR="009F1454" w:rsidRPr="00E83847" w:rsidRDefault="009F1454" w:rsidP="00BE5FE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</w:tcPr>
          <w:p w14:paraId="6AB068D5" w14:textId="3BD95DA7" w:rsidR="009F1454" w:rsidRPr="00E83847" w:rsidRDefault="00F33F7C" w:rsidP="00BE5FE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 xml:space="preserve">Prof. Avv. </w:t>
            </w:r>
            <w:r w:rsidR="0083470F" w:rsidRPr="00E83847"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>ANTONELLO DE OTO</w:t>
            </w:r>
          </w:p>
        </w:tc>
      </w:tr>
      <w:tr w:rsidR="009F1454" w:rsidRPr="00E83847" w14:paraId="6C3E72EC" w14:textId="77777777" w:rsidTr="00BE5FE3">
        <w:tc>
          <w:tcPr>
            <w:tcW w:w="2943" w:type="dxa"/>
          </w:tcPr>
          <w:p w14:paraId="398FC721" w14:textId="77777777" w:rsidR="009F1454" w:rsidRPr="00E83847" w:rsidRDefault="009F1454" w:rsidP="00BE5FE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E83847">
              <w:rPr>
                <w:rFonts w:ascii="Arial Narrow" w:hAnsi="Arial Narrow"/>
                <w:sz w:val="28"/>
                <w:szCs w:val="28"/>
                <w:lang w:val="it-IT"/>
              </w:rPr>
              <w:t>Indirizzo</w:t>
            </w:r>
          </w:p>
        </w:tc>
        <w:tc>
          <w:tcPr>
            <w:tcW w:w="284" w:type="dxa"/>
          </w:tcPr>
          <w:p w14:paraId="5BD7012C" w14:textId="77777777" w:rsidR="009F1454" w:rsidRPr="00E83847" w:rsidRDefault="009F1454" w:rsidP="00BE5FE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</w:tcPr>
          <w:p w14:paraId="5E3AB845" w14:textId="77777777" w:rsidR="009F1454" w:rsidRDefault="0083470F" w:rsidP="00BE5FE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 w:line="360" w:lineRule="auto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 w:rsidRPr="00E83847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via Augusto Murri n.61/3</w:t>
            </w:r>
            <w:r w:rsidR="009F1454" w:rsidRPr="00E83847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, cap </w:t>
            </w:r>
            <w:r w:rsidRPr="00E83847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40137</w:t>
            </w:r>
            <w:r w:rsidR="009F1454" w:rsidRPr="00E83847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Bologna, Italia.</w:t>
            </w:r>
          </w:p>
          <w:p w14:paraId="60318F71" w14:textId="32FE3F88" w:rsidR="0079370E" w:rsidRDefault="0079370E" w:rsidP="00BE5FE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 w:line="360" w:lineRule="auto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Studio legale</w:t>
            </w:r>
            <w:r w:rsidR="00EA2D27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Associato</w:t>
            </w:r>
            <w:r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: via Arienti n. 37 – 40124 </w:t>
            </w:r>
            <w:r w:rsidR="00182074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–</w:t>
            </w:r>
            <w:r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Bologna</w:t>
            </w:r>
          </w:p>
          <w:p w14:paraId="6254DA10" w14:textId="5ED809B7" w:rsidR="00182074" w:rsidRPr="00E83847" w:rsidRDefault="00182074" w:rsidP="00BE5FE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 w:line="360" w:lineRule="auto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ALMA MATER STUDIORUM: via zamboni 27/29  - 40122 Bologna</w:t>
            </w:r>
          </w:p>
        </w:tc>
      </w:tr>
      <w:tr w:rsidR="009F1454" w:rsidRPr="00E83847" w14:paraId="2E5E0034" w14:textId="77777777" w:rsidTr="00BE5FE3">
        <w:tc>
          <w:tcPr>
            <w:tcW w:w="2943" w:type="dxa"/>
          </w:tcPr>
          <w:p w14:paraId="32CBC324" w14:textId="77777777" w:rsidR="009F1454" w:rsidRPr="00E83847" w:rsidRDefault="009F1454" w:rsidP="00BE5FE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E83847">
              <w:rPr>
                <w:rFonts w:ascii="Arial Narrow" w:hAnsi="Arial Narrow"/>
                <w:sz w:val="28"/>
                <w:szCs w:val="28"/>
                <w:lang w:val="it-IT"/>
              </w:rPr>
              <w:t>Telefono</w:t>
            </w:r>
          </w:p>
        </w:tc>
        <w:tc>
          <w:tcPr>
            <w:tcW w:w="284" w:type="dxa"/>
          </w:tcPr>
          <w:p w14:paraId="4E0A1C36" w14:textId="77777777" w:rsidR="009F1454" w:rsidRPr="00E83847" w:rsidRDefault="009F1454" w:rsidP="00BE5FE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</w:tcPr>
          <w:p w14:paraId="74E91F2D" w14:textId="006F0104" w:rsidR="009F1454" w:rsidRPr="00E83847" w:rsidRDefault="0083470F" w:rsidP="00BE5FE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 w:line="360" w:lineRule="auto"/>
              <w:jc w:val="both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E83847">
              <w:rPr>
                <w:rFonts w:ascii="Arial Narrow" w:hAnsi="Arial Narrow"/>
                <w:sz w:val="28"/>
                <w:szCs w:val="28"/>
                <w:lang w:val="it-IT"/>
              </w:rPr>
              <w:t>0039 328/4042622</w:t>
            </w:r>
            <w:r w:rsidR="009F1454" w:rsidRPr="00E83847">
              <w:rPr>
                <w:rFonts w:ascii="Arial Narrow" w:hAnsi="Arial Narrow"/>
                <w:sz w:val="28"/>
                <w:szCs w:val="28"/>
                <w:lang w:val="it-IT"/>
              </w:rPr>
              <w:t xml:space="preserve"> cell.</w:t>
            </w:r>
          </w:p>
        </w:tc>
      </w:tr>
      <w:tr w:rsidR="009F1454" w:rsidRPr="00E83847" w14:paraId="09D07960" w14:textId="77777777" w:rsidTr="00BE5FE3">
        <w:tc>
          <w:tcPr>
            <w:tcW w:w="2943" w:type="dxa"/>
          </w:tcPr>
          <w:p w14:paraId="673A924C" w14:textId="6F421B3B" w:rsidR="009F1454" w:rsidRPr="00E83847" w:rsidRDefault="0083470F" w:rsidP="00BE5FE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E83847">
              <w:rPr>
                <w:rFonts w:ascii="Arial Narrow" w:hAnsi="Arial Narrow"/>
                <w:sz w:val="28"/>
                <w:szCs w:val="28"/>
                <w:lang w:val="it-IT"/>
              </w:rPr>
              <w:t>C.F.</w:t>
            </w:r>
          </w:p>
        </w:tc>
        <w:tc>
          <w:tcPr>
            <w:tcW w:w="284" w:type="dxa"/>
          </w:tcPr>
          <w:p w14:paraId="4D0B4B6B" w14:textId="77777777" w:rsidR="009F1454" w:rsidRPr="00E83847" w:rsidRDefault="009F1454" w:rsidP="00BE5FE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</w:tcPr>
          <w:p w14:paraId="45593198" w14:textId="33E49021" w:rsidR="009F1454" w:rsidRPr="00E83847" w:rsidRDefault="0083470F" w:rsidP="00BE5FE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 w:line="360" w:lineRule="auto"/>
              <w:jc w:val="both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E83847">
              <w:rPr>
                <w:rFonts w:ascii="Arial Narrow" w:hAnsi="Arial Narrow"/>
                <w:sz w:val="28"/>
                <w:szCs w:val="28"/>
                <w:lang w:val="it-IT"/>
              </w:rPr>
              <w:t>DTENNL71S28L113T</w:t>
            </w:r>
          </w:p>
        </w:tc>
      </w:tr>
      <w:tr w:rsidR="009F1454" w:rsidRPr="00E83847" w14:paraId="1A053AAA" w14:textId="77777777" w:rsidTr="00BE5FE3">
        <w:tc>
          <w:tcPr>
            <w:tcW w:w="2943" w:type="dxa"/>
          </w:tcPr>
          <w:p w14:paraId="1DCD1398" w14:textId="77777777" w:rsidR="009F1454" w:rsidRPr="00E83847" w:rsidRDefault="009F1454" w:rsidP="00BE5FE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E83847">
              <w:rPr>
                <w:rFonts w:ascii="Arial Narrow" w:hAnsi="Arial Narrow"/>
                <w:sz w:val="28"/>
                <w:szCs w:val="28"/>
                <w:lang w:val="it-IT"/>
              </w:rPr>
              <w:t>E-mail</w:t>
            </w:r>
          </w:p>
        </w:tc>
        <w:tc>
          <w:tcPr>
            <w:tcW w:w="284" w:type="dxa"/>
          </w:tcPr>
          <w:p w14:paraId="5F757F24" w14:textId="77777777" w:rsidR="009F1454" w:rsidRPr="00E83847" w:rsidRDefault="009F1454" w:rsidP="00BE5FE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</w:tcPr>
          <w:p w14:paraId="399B6883" w14:textId="546739BE" w:rsidR="009F1454" w:rsidRPr="00E83847" w:rsidRDefault="003574E0" w:rsidP="00BE5FE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 w:line="360" w:lineRule="auto"/>
              <w:jc w:val="both"/>
              <w:rPr>
                <w:rFonts w:ascii="Arial Narrow" w:hAnsi="Arial Narrow"/>
                <w:sz w:val="28"/>
                <w:szCs w:val="28"/>
                <w:lang w:val="it-IT"/>
              </w:rPr>
            </w:pPr>
            <w:hyperlink r:id="rId8" w:history="1">
              <w:r w:rsidR="0083470F" w:rsidRPr="00E83847">
                <w:rPr>
                  <w:rStyle w:val="Collegamentoipertestuale"/>
                  <w:rFonts w:ascii="Arial Narrow" w:hAnsi="Arial Narrow"/>
                  <w:color w:val="auto"/>
                  <w:sz w:val="28"/>
                  <w:szCs w:val="28"/>
                  <w:u w:val="none"/>
                  <w:lang w:val="it-IT"/>
                </w:rPr>
                <w:t>antonello.deoto2@unibo.it</w:t>
              </w:r>
            </w:hyperlink>
            <w:r w:rsidR="00A459C8">
              <w:rPr>
                <w:rFonts w:ascii="Arial Narrow" w:hAnsi="Arial Narrow"/>
                <w:sz w:val="28"/>
                <w:szCs w:val="28"/>
                <w:lang w:val="it-IT"/>
              </w:rPr>
              <w:t xml:space="preserve"> </w:t>
            </w:r>
            <w:r w:rsidR="0083470F" w:rsidRPr="00E83847">
              <w:rPr>
                <w:rFonts w:ascii="Arial Narrow" w:hAnsi="Arial Narrow"/>
                <w:sz w:val="28"/>
                <w:szCs w:val="28"/>
                <w:lang w:val="it-IT"/>
              </w:rPr>
              <w:t xml:space="preserve">- </w:t>
            </w:r>
            <w:hyperlink r:id="rId9" w:history="1">
              <w:r w:rsidR="005058BF" w:rsidRPr="005058BF">
                <w:rPr>
                  <w:rStyle w:val="Collegamentoipertestuale"/>
                  <w:rFonts w:ascii="Arial Narrow" w:hAnsi="Arial Narrow"/>
                  <w:color w:val="auto"/>
                  <w:sz w:val="28"/>
                  <w:szCs w:val="28"/>
                  <w:u w:val="none"/>
                  <w:lang w:val="it-IT"/>
                </w:rPr>
                <w:t>studiolegaledeoto@legalmail.it</w:t>
              </w:r>
            </w:hyperlink>
            <w:r w:rsidR="005058BF">
              <w:rPr>
                <w:rFonts w:ascii="Arial Narrow" w:hAnsi="Arial Narrow"/>
                <w:sz w:val="28"/>
                <w:szCs w:val="28"/>
                <w:lang w:val="it-IT"/>
              </w:rPr>
              <w:t xml:space="preserve"> </w:t>
            </w:r>
            <w:r w:rsidR="0083470F" w:rsidRPr="00E83847">
              <w:rPr>
                <w:rFonts w:ascii="Arial Narrow" w:hAnsi="Arial Narrow"/>
                <w:sz w:val="28"/>
                <w:szCs w:val="28"/>
                <w:lang w:val="it-IT"/>
              </w:rPr>
              <w:t>antodeoto@yahoo.it</w:t>
            </w:r>
          </w:p>
        </w:tc>
      </w:tr>
    </w:tbl>
    <w:p w14:paraId="55A853C3" w14:textId="77777777" w:rsidR="009F1454" w:rsidRPr="00E83847" w:rsidRDefault="009F1454" w:rsidP="009F1454">
      <w:pPr>
        <w:pStyle w:val="Aaoeeu"/>
        <w:widowControl/>
        <w:tabs>
          <w:tab w:val="left" w:pos="3960"/>
        </w:tabs>
        <w:spacing w:before="120"/>
        <w:rPr>
          <w:rFonts w:ascii="Arial Narrow" w:hAnsi="Arial Narrow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1454" w:rsidRPr="00E83847" w14:paraId="7DC795C9" w14:textId="77777777" w:rsidTr="00BE5FE3">
        <w:tc>
          <w:tcPr>
            <w:tcW w:w="2943" w:type="dxa"/>
          </w:tcPr>
          <w:p w14:paraId="35A24F09" w14:textId="77777777" w:rsidR="009F1454" w:rsidRPr="00E83847" w:rsidRDefault="009F1454" w:rsidP="00BE5FE3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E83847">
              <w:rPr>
                <w:rFonts w:ascii="Arial Narrow" w:hAnsi="Arial Narrow"/>
                <w:sz w:val="28"/>
                <w:szCs w:val="28"/>
                <w:lang w:val="it-IT"/>
              </w:rPr>
              <w:t>Nazionalità</w:t>
            </w:r>
          </w:p>
        </w:tc>
        <w:tc>
          <w:tcPr>
            <w:tcW w:w="284" w:type="dxa"/>
          </w:tcPr>
          <w:p w14:paraId="2EBED507" w14:textId="77777777" w:rsidR="009F1454" w:rsidRPr="00E83847" w:rsidRDefault="009F1454" w:rsidP="00BE5F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</w:tcPr>
          <w:p w14:paraId="69FF2F54" w14:textId="77777777" w:rsidR="009F1454" w:rsidRPr="00E83847" w:rsidRDefault="009F1454" w:rsidP="00BE5FE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 w:line="360" w:lineRule="auto"/>
              <w:jc w:val="both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E83847">
              <w:rPr>
                <w:rFonts w:ascii="Arial Narrow" w:hAnsi="Arial Narrow"/>
                <w:sz w:val="28"/>
                <w:szCs w:val="28"/>
                <w:lang w:val="it-IT"/>
              </w:rPr>
              <w:t>Italiana</w:t>
            </w:r>
          </w:p>
        </w:tc>
      </w:tr>
    </w:tbl>
    <w:p w14:paraId="6CCA2BEA" w14:textId="6DC3CE53" w:rsidR="009F1454" w:rsidRPr="00E83847" w:rsidRDefault="006120B1" w:rsidP="009F1454">
      <w:pPr>
        <w:pStyle w:val="Aaoeeu"/>
        <w:widowControl/>
        <w:spacing w:before="20" w:after="2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</w:t>
      </w:r>
      <w:r w:rsidR="009F1454" w:rsidRPr="00E83847">
        <w:rPr>
          <w:rFonts w:ascii="Arial Narrow" w:hAnsi="Arial Narrow"/>
          <w:b/>
          <w:sz w:val="28"/>
          <w:szCs w:val="28"/>
        </w:rPr>
        <w:t>Luogo di nascita</w:t>
      </w:r>
      <w:r w:rsidR="000864A5">
        <w:rPr>
          <w:rFonts w:ascii="Arial Narrow" w:hAnsi="Arial Narrow"/>
          <w:sz w:val="28"/>
          <w:szCs w:val="28"/>
        </w:rPr>
        <w:t xml:space="preserve">        </w:t>
      </w:r>
      <w:r w:rsidR="0083470F" w:rsidRPr="00E83847">
        <w:rPr>
          <w:rFonts w:ascii="Arial Narrow" w:hAnsi="Arial Narrow"/>
          <w:sz w:val="28"/>
          <w:szCs w:val="28"/>
        </w:rPr>
        <w:t>Termoli (CB)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1454" w:rsidRPr="00E83847" w14:paraId="1A8CC256" w14:textId="77777777" w:rsidTr="00BE5FE3">
        <w:tc>
          <w:tcPr>
            <w:tcW w:w="2943" w:type="dxa"/>
          </w:tcPr>
          <w:p w14:paraId="23039F6E" w14:textId="77777777" w:rsidR="009F1454" w:rsidRPr="00E83847" w:rsidRDefault="009F1454" w:rsidP="00BE5FE3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E83847">
              <w:rPr>
                <w:rFonts w:ascii="Arial Narrow" w:hAnsi="Arial Narrow"/>
                <w:sz w:val="28"/>
                <w:szCs w:val="28"/>
                <w:lang w:val="it-IT"/>
              </w:rPr>
              <w:t>Data di nascita</w:t>
            </w:r>
          </w:p>
        </w:tc>
        <w:tc>
          <w:tcPr>
            <w:tcW w:w="284" w:type="dxa"/>
          </w:tcPr>
          <w:p w14:paraId="5D07F655" w14:textId="77777777" w:rsidR="009F1454" w:rsidRPr="00E83847" w:rsidRDefault="009F1454" w:rsidP="00BE5F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</w:tcPr>
          <w:p w14:paraId="1581FDA3" w14:textId="41935092" w:rsidR="009F1454" w:rsidRPr="00E83847" w:rsidRDefault="0083470F" w:rsidP="00BE5FE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 w:line="360" w:lineRule="auto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 w:rsidRPr="00E83847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28/11/1971</w:t>
            </w:r>
          </w:p>
          <w:p w14:paraId="36EC1920" w14:textId="77777777" w:rsidR="009F1454" w:rsidRPr="00E83847" w:rsidRDefault="009F1454" w:rsidP="00BE5FE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</w:p>
        </w:tc>
      </w:tr>
      <w:tr w:rsidR="009F1454" w:rsidRPr="00E83847" w14:paraId="185F71C8" w14:textId="77777777" w:rsidTr="00BE5FE3">
        <w:tc>
          <w:tcPr>
            <w:tcW w:w="2943" w:type="dxa"/>
          </w:tcPr>
          <w:p w14:paraId="25080B53" w14:textId="77777777" w:rsidR="009F1454" w:rsidRPr="00E83847" w:rsidRDefault="009F1454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E83847">
              <w:rPr>
                <w:rFonts w:ascii="Arial Narrow" w:hAnsi="Arial Narrow"/>
                <w:b/>
                <w:sz w:val="28"/>
                <w:szCs w:val="28"/>
              </w:rPr>
              <w:t xml:space="preserve">Istruzione e formazione       </w:t>
            </w:r>
          </w:p>
        </w:tc>
        <w:tc>
          <w:tcPr>
            <w:tcW w:w="284" w:type="dxa"/>
          </w:tcPr>
          <w:p w14:paraId="40A73DD4" w14:textId="77777777" w:rsidR="009F1454" w:rsidRPr="00E83847" w:rsidRDefault="009F1454" w:rsidP="00BE5F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</w:tcPr>
          <w:p w14:paraId="7F17C94A" w14:textId="3BF79694" w:rsidR="00371DBD" w:rsidRPr="006B0CF8" w:rsidRDefault="00371DBD" w:rsidP="00371DB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Laurea in Giurisprudenza conseguita</w:t>
            </w:r>
            <w:r w:rsidR="00696BE2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con 110/110 </w:t>
            </w:r>
            <w:r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presso</w:t>
            </w:r>
            <w:r w:rsidRPr="006B0CF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Università di Bologna</w:t>
            </w:r>
          </w:p>
          <w:p w14:paraId="679DA91C" w14:textId="77777777" w:rsidR="00655288" w:rsidRPr="006B0CF8" w:rsidRDefault="00655288" w:rsidP="00371DB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</w:p>
          <w:p w14:paraId="5518B780" w14:textId="41E41643" w:rsidR="00371DBD" w:rsidRPr="006B0CF8" w:rsidRDefault="00371DBD" w:rsidP="00371DB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Dottorato di ricerca in ma</w:t>
            </w:r>
            <w:r w:rsidR="000864A5"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terie giuridiche conseguito il 28.01.</w:t>
            </w:r>
            <w:r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2005 presso</w:t>
            </w:r>
            <w:r w:rsidR="00062FF0" w:rsidRPr="006B0CF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Università di Perugia</w:t>
            </w:r>
          </w:p>
          <w:p w14:paraId="357E06C1" w14:textId="77777777" w:rsidR="00074D00" w:rsidRPr="006B0CF8" w:rsidRDefault="00074D00" w:rsidP="00371DB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3ED5F24E" w14:textId="5DFB12FE" w:rsidR="00074D00" w:rsidRPr="006B0CF8" w:rsidRDefault="00074D00" w:rsidP="00074D00">
            <w:pPr>
              <w:widowControl/>
              <w:suppressAutoHyphens w:val="0"/>
              <w:spacing w:after="80" w:line="360" w:lineRule="atLeast"/>
              <w:rPr>
                <w:rFonts w:ascii="Arial Narrow" w:eastAsiaTheme="minorEastAsia" w:hAnsi="Arial Narrow" w:cs="Arial"/>
                <w:color w:val="333333"/>
                <w:sz w:val="28"/>
                <w:szCs w:val="28"/>
                <w:lang w:eastAsia="it-IT"/>
              </w:rPr>
            </w:pPr>
            <w:r w:rsidRPr="006B0CF8">
              <w:rPr>
                <w:rFonts w:ascii="Arial Narrow" w:eastAsiaTheme="minorEastAsia" w:hAnsi="Arial Narrow" w:cs="Arial"/>
                <w:bCs/>
                <w:color w:val="333333"/>
                <w:sz w:val="28"/>
                <w:szCs w:val="28"/>
                <w:lang w:eastAsia="it-IT"/>
              </w:rPr>
              <w:t>Assegnista di ricerca  presso Dipartimento di Scienze Giuridiche “A. Cicu” – Università di Bologna (2005).</w:t>
            </w:r>
          </w:p>
          <w:p w14:paraId="5485296B" w14:textId="77777777" w:rsidR="00E35C16" w:rsidRPr="006B0CF8" w:rsidRDefault="00E35C16" w:rsidP="00371DB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01FE778B" w14:textId="77777777" w:rsidR="00E35C16" w:rsidRPr="006B0CF8" w:rsidRDefault="00E35C16" w:rsidP="00E35C1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Abilitazione Scientifica nazionale – conseguimento idoneità di</w:t>
            </w:r>
          </w:p>
          <w:p w14:paraId="73A607B7" w14:textId="77777777" w:rsidR="005B47D7" w:rsidRPr="006B0CF8" w:rsidRDefault="00E35C16" w:rsidP="00E35C1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Professore Associato</w:t>
            </w:r>
            <w:r w:rsidR="005B47D7"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in materie giuridiche – settore 12 Diritto </w:t>
            </w:r>
          </w:p>
          <w:p w14:paraId="1A3CB543" w14:textId="4C3FA5DA" w:rsidR="00E35C16" w:rsidRPr="006B0CF8" w:rsidRDefault="00E35C16" w:rsidP="00E35C1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(I tornata 2013)</w:t>
            </w:r>
            <w:r w:rsidR="003574E0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– Diritto Ecclesiastico e canonico</w:t>
            </w:r>
            <w:r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.</w:t>
            </w:r>
          </w:p>
          <w:p w14:paraId="344541F4" w14:textId="77777777" w:rsidR="00B1251F" w:rsidRDefault="00B1251F" w:rsidP="00E35C1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21BAD4C2" w14:textId="77777777" w:rsidR="00657A28" w:rsidRPr="006B0CF8" w:rsidRDefault="00657A28" w:rsidP="00657A28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Abilitazione Scientifica nazionale – conseguimento idoneità di</w:t>
            </w:r>
          </w:p>
          <w:p w14:paraId="1780EC92" w14:textId="0A1D1CE6" w:rsidR="00657A28" w:rsidRPr="006B0CF8" w:rsidRDefault="007E144A" w:rsidP="00657A28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>Professore Ordinario</w:t>
            </w:r>
            <w:r w:rsidR="00657A28"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in materie giuridiche – settore 12 Diritto </w:t>
            </w:r>
          </w:p>
          <w:p w14:paraId="48006B90" w14:textId="2A64F3DC" w:rsidR="00657A28" w:rsidRPr="006B0CF8" w:rsidRDefault="007E144A" w:rsidP="00657A28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>(V tornata 2020</w:t>
            </w:r>
            <w:r w:rsidR="00657A28"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)</w:t>
            </w:r>
            <w:r w:rsidR="003574E0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– Diritto Ecclesiastico e canonico</w:t>
            </w:r>
            <w:bookmarkStart w:id="0" w:name="_GoBack"/>
            <w:bookmarkEnd w:id="0"/>
            <w:r w:rsidR="00657A28"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.</w:t>
            </w:r>
          </w:p>
          <w:p w14:paraId="0F2BFF14" w14:textId="77777777" w:rsidR="00657A28" w:rsidRDefault="00657A28" w:rsidP="00E35C1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25E55751" w14:textId="77777777" w:rsidR="00657A28" w:rsidRDefault="00657A28" w:rsidP="00E35C1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6A5388FA" w14:textId="77777777" w:rsidR="00657A28" w:rsidRPr="006B0CF8" w:rsidRDefault="00657A28" w:rsidP="00E35C1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5FFFFDF6" w14:textId="6E77CEFF" w:rsidR="00B1251F" w:rsidRPr="006B0CF8" w:rsidRDefault="00B1251F" w:rsidP="00E35C1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Avvocato iscritto presso l’Ordine degli Avvocati di Bologna (n. 8599)</w:t>
            </w:r>
          </w:p>
          <w:p w14:paraId="5DF3D234" w14:textId="77777777" w:rsidR="004505F3" w:rsidRPr="006B0CF8" w:rsidRDefault="004505F3" w:rsidP="00E35C1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6DD40761" w14:textId="7A3D32EB" w:rsidR="004505F3" w:rsidRPr="006B0CF8" w:rsidRDefault="004505F3" w:rsidP="00E35C1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Pratica legale press</w:t>
            </w:r>
            <w:r w:rsidR="00E86561">
              <w:rPr>
                <w:rFonts w:ascii="Arial Narrow" w:hAnsi="Arial Narrow" w:cs="ArialNarrow Bold"/>
                <w:color w:val="000000"/>
                <w:sz w:val="28"/>
                <w:szCs w:val="28"/>
              </w:rPr>
              <w:t>o lo studio Avv. Crema</w:t>
            </w:r>
            <w:r w:rsidR="009C43BB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in Termoli (CB) </w:t>
            </w:r>
          </w:p>
          <w:p w14:paraId="1392CE3B" w14:textId="77777777" w:rsidR="00E35C16" w:rsidRPr="006B0CF8" w:rsidRDefault="00E35C16" w:rsidP="00371DB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266D797B" w14:textId="77777777" w:rsidR="00655288" w:rsidRPr="006B0CF8" w:rsidRDefault="00655288" w:rsidP="00371DB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</w:p>
          <w:p w14:paraId="52357255" w14:textId="4BD37E34" w:rsidR="00371DBD" w:rsidRPr="006B0CF8" w:rsidRDefault="00371DBD" w:rsidP="00371DB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Corso di perfezionamento “Le nuove frontiere della Giustizia amministrativa” conseguito nel 2008 presso Università di Modena e Reggio Emilia</w:t>
            </w:r>
          </w:p>
          <w:p w14:paraId="50DA2326" w14:textId="77777777" w:rsidR="00655288" w:rsidRPr="006B0CF8" w:rsidRDefault="00655288" w:rsidP="00371DB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</w:p>
          <w:p w14:paraId="6770122D" w14:textId="40E67F18" w:rsidR="00371DBD" w:rsidRPr="006B0CF8" w:rsidRDefault="00655288" w:rsidP="00371DB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Titolo di </w:t>
            </w:r>
            <w:r w:rsidR="00371DBD"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Mediatore civile professionista </w:t>
            </w:r>
            <w:r w:rsidR="004505F3"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e g</w:t>
            </w:r>
            <w:r w:rsidR="00057ABD"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e</w:t>
            </w:r>
            <w:r w:rsidR="004505F3"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stione del conflitto</w:t>
            </w:r>
            <w:r w:rsidR="00057ABD"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sul lavoro</w:t>
            </w:r>
            <w:r w:rsidR="004505F3"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</w:t>
            </w:r>
            <w:r w:rsidR="00371DBD" w:rsidRPr="006B0CF8">
              <w:rPr>
                <w:rFonts w:ascii="Arial Narrow" w:hAnsi="Arial Narrow" w:cs="ArialNarrow Bold"/>
                <w:color w:val="000000"/>
                <w:sz w:val="28"/>
                <w:szCs w:val="28"/>
              </w:rPr>
              <w:t>conseguito presso ILA – aprile 2010</w:t>
            </w:r>
          </w:p>
          <w:p w14:paraId="59361365" w14:textId="77777777" w:rsidR="006B0CF8" w:rsidRPr="006B0CF8" w:rsidRDefault="006B0CF8" w:rsidP="00371DB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1A73016B" w14:textId="6D39E7E8" w:rsidR="006B0CF8" w:rsidRPr="006B0CF8" w:rsidRDefault="00550215" w:rsidP="006B0CF8">
            <w:pPr>
              <w:widowControl/>
              <w:suppressAutoHyphens w:val="0"/>
              <w:spacing w:after="80" w:line="360" w:lineRule="atLeast"/>
              <w:rPr>
                <w:rFonts w:ascii="Arial Narrow" w:eastAsiaTheme="minorEastAsia" w:hAnsi="Arial Narrow"/>
                <w:color w:val="333333"/>
                <w:sz w:val="28"/>
                <w:szCs w:val="28"/>
                <w:lang w:eastAsia="it-IT"/>
              </w:rPr>
            </w:pPr>
            <w:r>
              <w:rPr>
                <w:rFonts w:ascii="Arial Narrow" w:eastAsiaTheme="minorEastAsia" w:hAnsi="Arial Narrow"/>
                <w:bCs/>
                <w:color w:val="333333"/>
                <w:sz w:val="28"/>
                <w:szCs w:val="28"/>
                <w:lang w:eastAsia="it-IT"/>
              </w:rPr>
              <w:t>E' ammesso</w:t>
            </w:r>
            <w:r w:rsidR="006B0CF8" w:rsidRPr="006B0CF8">
              <w:rPr>
                <w:rFonts w:ascii="Arial Narrow" w:eastAsiaTheme="minorEastAsia" w:hAnsi="Arial Narrow"/>
                <w:bCs/>
                <w:color w:val="333333"/>
                <w:sz w:val="28"/>
                <w:szCs w:val="28"/>
                <w:lang w:eastAsia="it-IT"/>
              </w:rPr>
              <w:t> nell’Elenco nazionale degli organismi indipendenti di valutazione della </w:t>
            </w:r>
            <w:r w:rsidR="006B0CF8" w:rsidRPr="006B0CF8">
              <w:rPr>
                <w:rFonts w:ascii="Arial Narrow" w:eastAsiaTheme="minorEastAsia" w:hAnsi="Arial Narrow"/>
                <w:bCs/>
                <w:i/>
                <w:iCs/>
                <w:color w:val="333333"/>
                <w:sz w:val="28"/>
                <w:szCs w:val="28"/>
                <w:lang w:eastAsia="it-IT"/>
              </w:rPr>
              <w:t>performance</w:t>
            </w:r>
            <w:r w:rsidR="006B0CF8" w:rsidRPr="006B0CF8">
              <w:rPr>
                <w:rFonts w:ascii="Arial Narrow" w:eastAsiaTheme="minorEastAsia" w:hAnsi="Arial Narrow"/>
                <w:bCs/>
                <w:color w:val="333333"/>
                <w:sz w:val="28"/>
                <w:szCs w:val="28"/>
                <w:lang w:eastAsia="it-IT"/>
              </w:rPr>
              <w:t> </w:t>
            </w:r>
            <w:r w:rsidR="000634EB">
              <w:rPr>
                <w:rFonts w:ascii="Arial Narrow" w:eastAsiaTheme="minorEastAsia" w:hAnsi="Arial Narrow"/>
                <w:bCs/>
                <w:color w:val="333333"/>
                <w:sz w:val="28"/>
                <w:szCs w:val="28"/>
                <w:lang w:eastAsia="it-IT"/>
              </w:rPr>
              <w:t xml:space="preserve">(OIV) </w:t>
            </w:r>
            <w:r w:rsidR="006B0CF8" w:rsidRPr="006B0CF8">
              <w:rPr>
                <w:rFonts w:ascii="Arial Narrow" w:eastAsiaTheme="minorEastAsia" w:hAnsi="Arial Narrow"/>
                <w:bCs/>
                <w:color w:val="333333"/>
                <w:sz w:val="28"/>
                <w:szCs w:val="28"/>
                <w:lang w:eastAsia="it-IT"/>
              </w:rPr>
              <w:t>ai sensi dell’articolo 5 del D.M. del 2 dicembre 2016, Fascia 1 - (n. 4319) esperienza professionale di almeno cinque anni negli ambiti indicati nell’articolo 2, comma 1, lettera b), numero 2 del richiamato decreto.</w:t>
            </w:r>
          </w:p>
          <w:p w14:paraId="08F41F3F" w14:textId="46906911" w:rsidR="009F1454" w:rsidRPr="006B0CF8" w:rsidRDefault="009F1454" w:rsidP="00BE5FE3">
            <w:pPr>
              <w:pStyle w:val="Aaoeeu"/>
              <w:spacing w:line="360" w:lineRule="auto"/>
              <w:jc w:val="both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</w:tr>
    </w:tbl>
    <w:p w14:paraId="209CBA7C" w14:textId="4382F8BB" w:rsidR="009F1454" w:rsidRPr="00E83847" w:rsidRDefault="009F1454" w:rsidP="009F1454">
      <w:pPr>
        <w:pStyle w:val="Aaoeeu"/>
        <w:widowControl/>
        <w:spacing w:before="20" w:after="20"/>
        <w:rPr>
          <w:rFonts w:ascii="Arial Narrow" w:hAnsi="Arial Narrow"/>
          <w:sz w:val="28"/>
          <w:szCs w:val="28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84"/>
        <w:gridCol w:w="2659"/>
        <w:gridCol w:w="284"/>
        <w:gridCol w:w="4286"/>
        <w:gridCol w:w="2943"/>
      </w:tblGrid>
      <w:tr w:rsidR="009F1454" w:rsidRPr="00E83847" w14:paraId="54430CEA" w14:textId="77777777" w:rsidTr="00BE5FE3">
        <w:trPr>
          <w:gridAfter w:val="1"/>
          <w:wAfter w:w="2943" w:type="dxa"/>
        </w:trPr>
        <w:tc>
          <w:tcPr>
            <w:tcW w:w="284" w:type="dxa"/>
          </w:tcPr>
          <w:p w14:paraId="37AADCB2" w14:textId="77777777" w:rsidR="009F1454" w:rsidRPr="00E83847" w:rsidRDefault="009F1454" w:rsidP="00BE5F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gridSpan w:val="3"/>
          </w:tcPr>
          <w:p w14:paraId="30E1749A" w14:textId="77777777" w:rsidR="009F1454" w:rsidRPr="00E83847" w:rsidRDefault="009F1454" w:rsidP="00BE5FE3">
            <w:pPr>
              <w:pStyle w:val="Aaoeeu"/>
              <w:widowControl/>
              <w:tabs>
                <w:tab w:val="left" w:pos="4515"/>
              </w:tabs>
              <w:spacing w:after="20"/>
              <w:jc w:val="center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</w:tr>
      <w:tr w:rsidR="009F1454" w:rsidRPr="00E83847" w14:paraId="19C71BC8" w14:textId="77777777" w:rsidTr="00BE5FE3">
        <w:tc>
          <w:tcPr>
            <w:tcW w:w="2943" w:type="dxa"/>
            <w:gridSpan w:val="2"/>
          </w:tcPr>
          <w:p w14:paraId="2B534619" w14:textId="711B4C49" w:rsidR="009F1454" w:rsidRPr="00E83847" w:rsidRDefault="006B44DC" w:rsidP="00BE5FE3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E83847">
              <w:rPr>
                <w:rFonts w:ascii="Arial Narrow" w:hAnsi="Arial Narrow"/>
                <w:b/>
                <w:sz w:val="28"/>
                <w:szCs w:val="28"/>
              </w:rPr>
              <w:t xml:space="preserve">Incarichi </w:t>
            </w:r>
            <w:r w:rsidR="00A95A06" w:rsidRPr="00E83847">
              <w:rPr>
                <w:rFonts w:ascii="Arial Narrow" w:hAnsi="Arial Narrow"/>
                <w:b/>
                <w:sz w:val="28"/>
                <w:szCs w:val="28"/>
              </w:rPr>
              <w:t xml:space="preserve">pubblici </w:t>
            </w:r>
            <w:r w:rsidR="00707822">
              <w:rPr>
                <w:rFonts w:ascii="Arial Narrow" w:hAnsi="Arial Narrow"/>
                <w:b/>
                <w:sz w:val="28"/>
                <w:szCs w:val="28"/>
              </w:rPr>
              <w:t>e privati</w:t>
            </w:r>
          </w:p>
          <w:p w14:paraId="34B505CC" w14:textId="77777777" w:rsidR="009F1454" w:rsidRPr="00E83847" w:rsidRDefault="009F1454" w:rsidP="00BE5FE3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14:paraId="1FAC3F59" w14:textId="77777777" w:rsidR="009F1454" w:rsidRPr="00E83847" w:rsidRDefault="009F1454" w:rsidP="00BE5FE3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14:paraId="2E0703D0" w14:textId="77777777" w:rsidR="009F1454" w:rsidRPr="00E83847" w:rsidRDefault="009F1454" w:rsidP="00BE5FE3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14:paraId="5E2A0B2B" w14:textId="77777777" w:rsidR="009F1454" w:rsidRPr="00E83847" w:rsidRDefault="009F1454" w:rsidP="00BE5FE3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14:paraId="0DFB4AD7" w14:textId="77777777" w:rsidR="009F1454" w:rsidRPr="00E83847" w:rsidRDefault="009F1454" w:rsidP="00BE5FE3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14:paraId="5B2B8EF2" w14:textId="77777777" w:rsidR="009F1454" w:rsidRPr="00E83847" w:rsidRDefault="009F1454" w:rsidP="00BE5FE3">
            <w:pPr>
              <w:spacing w:line="36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3117C271" w14:textId="77777777" w:rsidR="009F1454" w:rsidRPr="00E83847" w:rsidRDefault="009F1454" w:rsidP="00BE5FE3">
            <w:pPr>
              <w:spacing w:line="36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631C13B" w14:textId="77777777" w:rsidR="003C481B" w:rsidRDefault="003C481B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3DCE9627" w14:textId="77777777" w:rsidR="003C481B" w:rsidRDefault="003C481B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396325F8" w14:textId="77777777" w:rsidR="003C481B" w:rsidRDefault="003C481B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5FF486E" w14:textId="77777777" w:rsidR="00135D5D" w:rsidRDefault="00135D5D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D8A7122" w14:textId="77777777" w:rsidR="00135D5D" w:rsidRDefault="00135D5D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5EE61A0" w14:textId="77777777" w:rsidR="00CA5214" w:rsidRDefault="00CA5214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3524226C" w14:textId="77777777" w:rsidR="00CA5214" w:rsidRDefault="00CA5214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6496745" w14:textId="77777777" w:rsidR="00CA5214" w:rsidRDefault="00CA5214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90B9A56" w14:textId="77777777" w:rsidR="00CA5214" w:rsidRDefault="00CA5214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B588DCF" w14:textId="77777777" w:rsidR="00BD3086" w:rsidRDefault="00BD3086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F44E948" w14:textId="77777777" w:rsidR="00BD3086" w:rsidRDefault="00BD3086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1B65A00" w14:textId="77777777" w:rsidR="00BD3086" w:rsidRDefault="00BD3086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BA7B2F3" w14:textId="77777777" w:rsidR="00BD3086" w:rsidRDefault="00BD3086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B890558" w14:textId="77777777" w:rsidR="00BD3086" w:rsidRDefault="00BD3086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D9AFE73" w14:textId="77777777" w:rsidR="0041186E" w:rsidRDefault="0041186E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E2033AF" w14:textId="77777777" w:rsidR="0041186E" w:rsidRDefault="0041186E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46B7301" w14:textId="77777777" w:rsidR="0041186E" w:rsidRDefault="0041186E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927AA35" w14:textId="77777777" w:rsidR="0041186E" w:rsidRDefault="0041186E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D694CCC" w14:textId="77777777" w:rsidR="00227FEA" w:rsidRDefault="00227FEA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BB3F6F0" w14:textId="77777777" w:rsidR="00227FEA" w:rsidRDefault="00227FEA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1B9799C" w14:textId="77777777" w:rsidR="0041186E" w:rsidRDefault="0041186E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5A48B01" w14:textId="77777777" w:rsidR="00F175B2" w:rsidRDefault="00F175B2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47553BF" w14:textId="77777777" w:rsidR="00F175B2" w:rsidRDefault="00F175B2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41A8A92" w14:textId="77777777" w:rsidR="00F175B2" w:rsidRDefault="00F175B2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3942E81E" w14:textId="77777777" w:rsidR="00F175B2" w:rsidRDefault="00F175B2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6CFA216" w14:textId="77777777" w:rsidR="00F175B2" w:rsidRDefault="00F175B2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68A0200" w14:textId="77777777" w:rsidR="00F175B2" w:rsidRDefault="00F175B2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77BBC4D" w14:textId="77777777" w:rsidR="00F175B2" w:rsidRDefault="00F175B2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78B2B6F" w14:textId="15589893" w:rsidR="009F1454" w:rsidRPr="00E83847" w:rsidRDefault="009F1454" w:rsidP="00BE5FE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E83847">
              <w:rPr>
                <w:rFonts w:ascii="Arial Narrow" w:hAnsi="Arial Narrow"/>
                <w:b/>
                <w:sz w:val="28"/>
                <w:szCs w:val="28"/>
              </w:rPr>
              <w:t>Esperienza Lavorativa</w:t>
            </w:r>
            <w:r w:rsidR="00A84AB7">
              <w:rPr>
                <w:rFonts w:ascii="Arial Narrow" w:hAnsi="Arial Narrow"/>
                <w:b/>
                <w:sz w:val="28"/>
                <w:szCs w:val="28"/>
              </w:rPr>
              <w:t>, attività scientifica e pubblicazioni</w:t>
            </w:r>
          </w:p>
        </w:tc>
        <w:tc>
          <w:tcPr>
            <w:tcW w:w="284" w:type="dxa"/>
          </w:tcPr>
          <w:p w14:paraId="310E3EFB" w14:textId="77777777" w:rsidR="009F1454" w:rsidRPr="00E83847" w:rsidRDefault="009F1454" w:rsidP="00BE5F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2BD3FF40" w14:textId="5CDA52F0" w:rsidR="009F1454" w:rsidRDefault="00655288" w:rsidP="00BE5FE3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Professore Associato</w:t>
            </w:r>
            <w:r w:rsidR="008C4E48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confermato</w:t>
            </w: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di ma</w:t>
            </w:r>
            <w:r w:rsidR="00EB055F">
              <w:rPr>
                <w:rFonts w:ascii="Arial Narrow" w:hAnsi="Arial Narrow" w:cs="ArialNarrow Bold"/>
                <w:color w:val="000000"/>
                <w:sz w:val="28"/>
                <w:szCs w:val="28"/>
              </w:rPr>
              <w:t>terie giuridiche (settore 12</w:t>
            </w: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)  presso il Dipartimento di Scienze Giuridiche “A. Cicu” – Università di Bologna</w:t>
            </w:r>
          </w:p>
          <w:p w14:paraId="7817C913" w14:textId="77777777" w:rsidR="00FD5656" w:rsidRDefault="00FD5656" w:rsidP="00BE5FE3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4389D88F" w14:textId="2DED8EA4" w:rsidR="00FD5656" w:rsidRPr="00E83847" w:rsidRDefault="00FD5656" w:rsidP="00BE5FE3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>Componente del Tribunale federale territoriale e della Corte sportiva di Appello territoriale Federazione Italiana Giuoco calcio – LND (2021-2025).</w:t>
            </w:r>
          </w:p>
          <w:p w14:paraId="5958D4F3" w14:textId="77777777" w:rsidR="00655288" w:rsidRPr="00E83847" w:rsidRDefault="00655288" w:rsidP="00BE5FE3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4198EE70" w14:textId="7F3E1613" w:rsidR="006120B1" w:rsidRDefault="00EC3025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>Consigliere d’indirizzo e giuridico</w:t>
            </w:r>
            <w:r w:rsidR="00655288"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della Fondazione Flaminia per lo sviluppo dell’</w:t>
            </w:r>
            <w:r w:rsidR="00D2400D">
              <w:rPr>
                <w:rFonts w:ascii="Arial Narrow" w:hAnsi="Arial Narrow" w:cs="ArialNarrow Bold"/>
                <w:color w:val="000000"/>
                <w:sz w:val="28"/>
                <w:szCs w:val="28"/>
              </w:rPr>
              <w:t>Università in Romagna (2017-2022</w:t>
            </w:r>
            <w:r w:rsidR="00655288"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)</w:t>
            </w:r>
            <w:r w:rsidR="005F0E25"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– (nomina Comune di Ravenna)</w:t>
            </w:r>
            <w:r w:rsidR="00C23D3A">
              <w:rPr>
                <w:rFonts w:ascii="Arial Narrow" w:hAnsi="Arial Narrow" w:cs="ArialNarrow Bold"/>
                <w:color w:val="000000"/>
                <w:sz w:val="28"/>
                <w:szCs w:val="28"/>
              </w:rPr>
              <w:t>.</w:t>
            </w:r>
          </w:p>
          <w:p w14:paraId="11151CCF" w14:textId="77777777" w:rsidR="00C23D3A" w:rsidRDefault="00C23D3A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08C0715D" w14:textId="37870692" w:rsidR="00297475" w:rsidRDefault="00297475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>Presidente della Fondazione P.G. Rusconi in Bologna (2012-2016) – (nomina Comune di Bologna).</w:t>
            </w:r>
          </w:p>
          <w:p w14:paraId="2F249B5A" w14:textId="77777777" w:rsidR="00BD3086" w:rsidRDefault="00BD3086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2A68A396" w14:textId="499F1A01" w:rsidR="00BD3086" w:rsidRDefault="00BD3086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>Vice-Presidente della Società Ope</w:t>
            </w:r>
            <w:r w:rsidR="00042996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raia di Bologna </w:t>
            </w:r>
            <w:r w:rsidR="004D7E86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– Ente </w:t>
            </w:r>
            <w:r w:rsidR="00421F0D">
              <w:rPr>
                <w:rFonts w:ascii="Arial Narrow" w:hAnsi="Arial Narrow" w:cs="ArialNarrow Bold"/>
                <w:color w:val="000000"/>
                <w:sz w:val="28"/>
                <w:szCs w:val="28"/>
              </w:rPr>
              <w:t>privat</w:t>
            </w:r>
            <w:r w:rsidR="004D7E86">
              <w:rPr>
                <w:rFonts w:ascii="Arial Narrow" w:hAnsi="Arial Narrow" w:cs="ArialNarrow Bold"/>
                <w:color w:val="000000"/>
                <w:sz w:val="28"/>
                <w:szCs w:val="28"/>
              </w:rPr>
              <w:t>o</w:t>
            </w:r>
            <w:r w:rsidR="00A27813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con scopo mutualistico</w:t>
            </w:r>
            <w:r w:rsidR="004D7E86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</w:t>
            </w:r>
            <w:r w:rsidR="00042996">
              <w:rPr>
                <w:rFonts w:ascii="Arial Narrow" w:hAnsi="Arial Narrow" w:cs="ArialNarrow Bold"/>
                <w:color w:val="000000"/>
                <w:sz w:val="28"/>
                <w:szCs w:val="28"/>
              </w:rPr>
              <w:t>(2018 - 2021</w:t>
            </w: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>)</w:t>
            </w:r>
          </w:p>
          <w:p w14:paraId="2EB8F5F4" w14:textId="77777777" w:rsidR="00CA5214" w:rsidRDefault="00CA5214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08C057A1" w14:textId="7A216F4D" w:rsidR="00CA5214" w:rsidRDefault="007A490E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Presidente </w:t>
            </w:r>
            <w:r w:rsidR="00CA5214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Associazione Nazionale Cavalieri della Repubblica (ANCRI) </w:t>
            </w:r>
            <w:r w:rsidR="00BA5B81">
              <w:rPr>
                <w:rFonts w:ascii="Arial Narrow" w:hAnsi="Arial Narrow" w:cs="ArialNarrow Bold"/>
                <w:color w:val="000000"/>
                <w:sz w:val="28"/>
                <w:szCs w:val="28"/>
              </w:rPr>
              <w:t>–</w:t>
            </w:r>
            <w:r w:rsidR="00CA5214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Bologna</w:t>
            </w:r>
          </w:p>
          <w:p w14:paraId="66B0622F" w14:textId="77777777" w:rsidR="002B7A2F" w:rsidRDefault="002B7A2F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17B39000" w14:textId="051AE145" w:rsidR="002B7A2F" w:rsidRDefault="0049046A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>Coordinatore</w:t>
            </w:r>
            <w:r w:rsidR="002B7A2F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Nazionale Centro Studi di FenImprese (2022 ad oggi) - Roma</w:t>
            </w:r>
          </w:p>
          <w:p w14:paraId="1D722B90" w14:textId="77777777" w:rsidR="00BA5B81" w:rsidRDefault="00BA5B81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4583EDE7" w14:textId="723B21E4" w:rsidR="00BA5B81" w:rsidRDefault="00BA5B81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>Full member Consiglio IHL (istituto di diritto internazionale umanitario) di Sanremo</w:t>
            </w:r>
            <w:r w:rsidR="00FB7D19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per le materie della protezione internazionale umanitaria</w:t>
            </w: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>.</w:t>
            </w:r>
          </w:p>
          <w:p w14:paraId="5BA0461F" w14:textId="77777777" w:rsidR="00227FEA" w:rsidRDefault="00227FEA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2EAF0A8D" w14:textId="77777777" w:rsidR="00227FEA" w:rsidRPr="00227FEA" w:rsidRDefault="00227FEA" w:rsidP="00227FEA">
            <w:pPr>
              <w:widowControl/>
              <w:suppressAutoHyphens w:val="0"/>
              <w:rPr>
                <w:rFonts w:ascii="Arial Narrow" w:hAnsi="Arial Narrow"/>
                <w:bCs/>
                <w:color w:val="333333"/>
                <w:sz w:val="28"/>
                <w:szCs w:val="28"/>
                <w:shd w:val="clear" w:color="auto" w:fill="FFFFFF"/>
                <w:lang w:eastAsia="it-IT"/>
              </w:rPr>
            </w:pPr>
            <w:r w:rsidRPr="00227FEA">
              <w:rPr>
                <w:rFonts w:ascii="Arial Narrow" w:hAnsi="Arial Narrow"/>
                <w:bCs/>
                <w:color w:val="333333"/>
                <w:sz w:val="28"/>
                <w:szCs w:val="28"/>
                <w:shd w:val="clear" w:color="auto" w:fill="FFFFFF"/>
                <w:lang w:eastAsia="it-IT"/>
              </w:rPr>
              <w:t xml:space="preserve">Dal mese di ottobre del 2016 membro del Comitato scientifico </w:t>
            </w:r>
          </w:p>
          <w:p w14:paraId="54B77751" w14:textId="77777777" w:rsidR="00227FEA" w:rsidRPr="00227FEA" w:rsidRDefault="00227FEA" w:rsidP="00227FEA">
            <w:pPr>
              <w:widowControl/>
              <w:suppressAutoHyphens w:val="0"/>
              <w:rPr>
                <w:rFonts w:ascii="Arial Narrow" w:hAnsi="Arial Narrow"/>
                <w:bCs/>
                <w:color w:val="333333"/>
                <w:sz w:val="28"/>
                <w:szCs w:val="28"/>
                <w:shd w:val="clear" w:color="auto" w:fill="FFFFFF"/>
                <w:lang w:eastAsia="it-IT"/>
              </w:rPr>
            </w:pPr>
          </w:p>
          <w:p w14:paraId="09173D88" w14:textId="21DC2D15" w:rsidR="00227FEA" w:rsidRPr="00227FEA" w:rsidRDefault="00227FEA" w:rsidP="00227FEA">
            <w:pPr>
              <w:widowControl/>
              <w:suppressAutoHyphens w:val="0"/>
              <w:rPr>
                <w:rFonts w:ascii="Times" w:hAnsi="Times"/>
                <w:lang w:eastAsia="it-IT"/>
              </w:rPr>
            </w:pPr>
            <w:r w:rsidRPr="00227FEA">
              <w:rPr>
                <w:rFonts w:ascii="Arial Narrow" w:hAnsi="Arial Narrow"/>
                <w:bCs/>
                <w:color w:val="333333"/>
                <w:sz w:val="28"/>
                <w:szCs w:val="28"/>
                <w:shd w:val="clear" w:color="auto" w:fill="FFFFFF"/>
                <w:lang w:eastAsia="it-IT"/>
              </w:rPr>
              <w:t>della Fondazione Argentina Bonetti Altobelli</w:t>
            </w:r>
            <w:r w:rsidRPr="00227FEA">
              <w:rPr>
                <w:rFonts w:ascii="Verdana" w:hAnsi="Verdana"/>
                <w:bCs/>
                <w:color w:val="333333"/>
                <w:sz w:val="22"/>
                <w:szCs w:val="22"/>
                <w:shd w:val="clear" w:color="auto" w:fill="FFFFFF"/>
                <w:lang w:eastAsia="it-IT"/>
              </w:rPr>
              <w:t>.</w:t>
            </w:r>
          </w:p>
          <w:p w14:paraId="795B5592" w14:textId="77777777" w:rsidR="002E442B" w:rsidRDefault="002E442B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5B48A97D" w14:textId="77777777" w:rsidR="0041186E" w:rsidRDefault="0041186E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45035D41" w14:textId="01689C2A" w:rsidR="002E442B" w:rsidRDefault="002E442B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>Ufficiale commissario della Croce Rossa</w:t>
            </w:r>
            <w:r w:rsidR="003C481B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– VI Centro di mobilitazione (cgd)</w:t>
            </w:r>
            <w:r w:rsidR="00FB7D19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– </w:t>
            </w:r>
            <w:r w:rsidR="00C87118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qualifica </w:t>
            </w:r>
            <w:r w:rsidR="00FB7D19">
              <w:rPr>
                <w:rFonts w:ascii="Arial Narrow" w:hAnsi="Arial Narrow" w:cs="ArialNarrow Bold"/>
                <w:color w:val="000000"/>
                <w:sz w:val="28"/>
                <w:szCs w:val="28"/>
              </w:rPr>
              <w:t>DIU (Diritto Internazionale Umanitario).</w:t>
            </w:r>
          </w:p>
          <w:p w14:paraId="62397F8E" w14:textId="77777777" w:rsidR="00FD005F" w:rsidRDefault="00FD005F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52DF4301" w14:textId="148F319C" w:rsidR="00FD005F" w:rsidRDefault="00FD005F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>Qualifica Operatore Educazione alla pace  e alla convivenza democratica (Reggio Emilia Comitato CRI Civile) - 2022</w:t>
            </w:r>
          </w:p>
          <w:p w14:paraId="16EA1F21" w14:textId="77777777" w:rsidR="00CA5214" w:rsidRPr="006120B1" w:rsidRDefault="00CA5214" w:rsidP="006120B1">
            <w:pPr>
              <w:widowControl/>
              <w:suppressAutoHyphens w:val="0"/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14:paraId="2BDDB023" w14:textId="77777777" w:rsidR="002965AB" w:rsidRPr="00E83847" w:rsidRDefault="002965AB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72BAFAEA" w14:textId="77777777" w:rsidR="002965AB" w:rsidRPr="00E83847" w:rsidRDefault="002965AB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0BB3A40F" w14:textId="53440FBF" w:rsidR="00EC3025" w:rsidRPr="00E83847" w:rsidRDefault="00F15AEA" w:rsidP="00EC302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>Dal 2000 al 2014</w:t>
            </w:r>
            <w:r w:rsidR="00EC3025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presso lo studio legale del Prof. Avv. Piergiovanni Alleva </w:t>
            </w:r>
            <w:r w:rsidR="00F21F1A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(Alleva e partners) </w:t>
            </w:r>
            <w:r w:rsidR="00EC3025">
              <w:rPr>
                <w:rFonts w:ascii="Arial Narrow" w:hAnsi="Arial Narrow" w:cs="ArialNarrow Bold"/>
                <w:color w:val="000000"/>
                <w:sz w:val="28"/>
                <w:szCs w:val="28"/>
              </w:rPr>
              <w:t>nelle sedi di Bologna, Ascoli e</w:t>
            </w: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Roma.</w:t>
            </w:r>
          </w:p>
          <w:p w14:paraId="2EDDB0AF" w14:textId="77777777" w:rsidR="00EC3025" w:rsidRDefault="00EC3025" w:rsidP="009D04B8">
            <w:pPr>
              <w:widowControl/>
              <w:suppressAutoHyphens w:val="0"/>
              <w:spacing w:after="80" w:line="360" w:lineRule="atLeast"/>
              <w:rPr>
                <w:rFonts w:ascii="Arial Narrow" w:eastAsiaTheme="minorEastAsia" w:hAnsi="Arial Narrow" w:cs="Arial"/>
                <w:bCs/>
                <w:color w:val="333333"/>
                <w:sz w:val="28"/>
                <w:szCs w:val="28"/>
                <w:lang w:eastAsia="it-IT"/>
              </w:rPr>
            </w:pPr>
          </w:p>
          <w:p w14:paraId="756A51A5" w14:textId="77777777" w:rsidR="009D04B8" w:rsidRPr="00E83847" w:rsidRDefault="009D04B8" w:rsidP="009D04B8">
            <w:pPr>
              <w:widowControl/>
              <w:suppressAutoHyphens w:val="0"/>
              <w:spacing w:after="80" w:line="360" w:lineRule="atLeast"/>
              <w:rPr>
                <w:rFonts w:ascii="Arial Narrow" w:eastAsiaTheme="minorEastAsia" w:hAnsi="Arial Narrow" w:cs="Arial"/>
                <w:color w:val="333333"/>
                <w:sz w:val="28"/>
                <w:szCs w:val="28"/>
                <w:lang w:eastAsia="it-IT"/>
              </w:rPr>
            </w:pPr>
            <w:r w:rsidRPr="00E83847">
              <w:rPr>
                <w:rFonts w:ascii="Arial Narrow" w:eastAsiaTheme="minorEastAsia" w:hAnsi="Arial Narrow" w:cs="Arial"/>
                <w:bCs/>
                <w:color w:val="333333"/>
                <w:sz w:val="28"/>
                <w:szCs w:val="28"/>
                <w:lang w:eastAsia="it-IT"/>
              </w:rPr>
              <w:t> </w:t>
            </w:r>
          </w:p>
          <w:p w14:paraId="0ACB23C7" w14:textId="16AC91F7" w:rsidR="009D04B8" w:rsidRPr="00E83847" w:rsidRDefault="009D04B8" w:rsidP="009D04B8">
            <w:pPr>
              <w:widowControl/>
              <w:suppressAutoHyphens w:val="0"/>
              <w:spacing w:after="80" w:line="360" w:lineRule="atLeast"/>
              <w:rPr>
                <w:rFonts w:ascii="Arial Narrow" w:eastAsiaTheme="minorEastAsia" w:hAnsi="Arial Narrow" w:cs="Arial"/>
                <w:color w:val="333333"/>
                <w:sz w:val="28"/>
                <w:szCs w:val="28"/>
                <w:lang w:eastAsia="it-IT"/>
              </w:rPr>
            </w:pPr>
            <w:r w:rsidRPr="00E83847">
              <w:rPr>
                <w:rFonts w:ascii="Arial Narrow" w:eastAsiaTheme="minorEastAsia" w:hAnsi="Arial Narrow" w:cs="Arial"/>
                <w:bCs/>
                <w:color w:val="333333"/>
                <w:sz w:val="28"/>
                <w:szCs w:val="28"/>
                <w:lang w:eastAsia="it-IT"/>
              </w:rPr>
              <w:t>Dal mese di novembre 2016 membro del Comitato di redazione della </w:t>
            </w:r>
            <w:r w:rsidRPr="00E83847">
              <w:rPr>
                <w:rFonts w:ascii="Arial Narrow" w:eastAsiaTheme="minorEastAsia" w:hAnsi="Arial Narrow" w:cs="Arial"/>
                <w:bCs/>
                <w:i/>
                <w:iCs/>
                <w:color w:val="333333"/>
                <w:sz w:val="28"/>
                <w:szCs w:val="28"/>
                <w:lang w:eastAsia="it-IT"/>
              </w:rPr>
              <w:t xml:space="preserve">Revista General de Derecho Publico </w:t>
            </w:r>
            <w:r w:rsidRPr="00E83847">
              <w:rPr>
                <w:rFonts w:ascii="Arial Narrow" w:eastAsiaTheme="minorEastAsia" w:hAnsi="Arial Narrow" w:cs="Arial"/>
                <w:bCs/>
                <w:color w:val="333333"/>
                <w:sz w:val="28"/>
                <w:szCs w:val="28"/>
                <w:lang w:eastAsia="it-IT"/>
              </w:rPr>
              <w:t>(Iustel).</w:t>
            </w:r>
          </w:p>
          <w:p w14:paraId="2E282E16" w14:textId="77777777" w:rsidR="009D04B8" w:rsidRPr="00E83847" w:rsidRDefault="009D04B8" w:rsidP="009D04B8">
            <w:pPr>
              <w:widowControl/>
              <w:suppressAutoHyphens w:val="0"/>
              <w:spacing w:after="80" w:line="360" w:lineRule="atLeast"/>
              <w:rPr>
                <w:rFonts w:ascii="Arial Narrow" w:eastAsiaTheme="minorEastAsia" w:hAnsi="Arial Narrow" w:cs="Arial"/>
                <w:color w:val="333333"/>
                <w:sz w:val="28"/>
                <w:szCs w:val="28"/>
                <w:lang w:eastAsia="it-IT"/>
              </w:rPr>
            </w:pPr>
            <w:r w:rsidRPr="00E83847">
              <w:rPr>
                <w:rFonts w:ascii="Arial Narrow" w:eastAsiaTheme="minorEastAsia" w:hAnsi="Arial Narrow" w:cs="Arial"/>
                <w:bCs/>
                <w:color w:val="333333"/>
                <w:sz w:val="28"/>
                <w:szCs w:val="28"/>
                <w:lang w:eastAsia="it-IT"/>
              </w:rPr>
              <w:t> </w:t>
            </w:r>
          </w:p>
          <w:p w14:paraId="7861EBB4" w14:textId="77777777" w:rsidR="009D04B8" w:rsidRPr="00E83847" w:rsidRDefault="009D04B8" w:rsidP="009D04B8">
            <w:pPr>
              <w:widowControl/>
              <w:suppressAutoHyphens w:val="0"/>
              <w:spacing w:after="80" w:line="360" w:lineRule="atLeast"/>
              <w:rPr>
                <w:rFonts w:ascii="Arial Narrow" w:eastAsiaTheme="minorEastAsia" w:hAnsi="Arial Narrow" w:cs="Arial"/>
                <w:color w:val="333333"/>
                <w:sz w:val="28"/>
                <w:szCs w:val="28"/>
                <w:lang w:eastAsia="it-IT"/>
              </w:rPr>
            </w:pPr>
            <w:r w:rsidRPr="00E83847">
              <w:rPr>
                <w:rFonts w:ascii="Arial Narrow" w:eastAsiaTheme="minorEastAsia" w:hAnsi="Arial Narrow" w:cs="Arial"/>
                <w:bCs/>
                <w:color w:val="333333"/>
                <w:sz w:val="28"/>
                <w:szCs w:val="28"/>
                <w:lang w:eastAsia="it-IT"/>
              </w:rPr>
              <w:t>Componente delle commissioni per l'esame di avvocato, sessione 2016/17, per la Corte di Appello di Bologna.</w:t>
            </w:r>
          </w:p>
          <w:p w14:paraId="5F9C4A35" w14:textId="77777777" w:rsidR="009D04B8" w:rsidRDefault="009D04B8" w:rsidP="009D04B8">
            <w:pPr>
              <w:widowControl/>
              <w:suppressAutoHyphens w:val="0"/>
              <w:spacing w:after="80" w:line="360" w:lineRule="atLeast"/>
              <w:rPr>
                <w:rFonts w:ascii="Arial Narrow" w:eastAsiaTheme="minorEastAsia" w:hAnsi="Arial Narrow" w:cs="Arial"/>
                <w:bCs/>
                <w:color w:val="333333"/>
                <w:sz w:val="28"/>
                <w:szCs w:val="28"/>
                <w:lang w:eastAsia="it-IT"/>
              </w:rPr>
            </w:pPr>
            <w:r w:rsidRPr="00E83847">
              <w:rPr>
                <w:rFonts w:ascii="Arial Narrow" w:eastAsiaTheme="minorEastAsia" w:hAnsi="Arial Narrow" w:cs="Arial"/>
                <w:bCs/>
                <w:color w:val="333333"/>
                <w:sz w:val="28"/>
                <w:szCs w:val="28"/>
                <w:lang w:eastAsia="it-IT"/>
              </w:rPr>
              <w:t> </w:t>
            </w:r>
          </w:p>
          <w:p w14:paraId="757FAD86" w14:textId="4D3D4A8D" w:rsidR="00393DB1" w:rsidRPr="00E83847" w:rsidRDefault="008A178C" w:rsidP="009D04B8">
            <w:pPr>
              <w:widowControl/>
              <w:suppressAutoHyphens w:val="0"/>
              <w:spacing w:after="80" w:line="360" w:lineRule="atLeast"/>
              <w:rPr>
                <w:rFonts w:ascii="Arial Narrow" w:eastAsiaTheme="minorEastAsia" w:hAnsi="Arial Narrow" w:cs="Arial"/>
                <w:color w:val="333333"/>
                <w:sz w:val="28"/>
                <w:szCs w:val="28"/>
                <w:lang w:eastAsia="it-IT"/>
              </w:rPr>
            </w:pPr>
            <w:r>
              <w:rPr>
                <w:rFonts w:ascii="Arial Narrow" w:eastAsiaTheme="minorEastAsia" w:hAnsi="Arial Narrow" w:cs="Arial"/>
                <w:bCs/>
                <w:color w:val="333333"/>
                <w:sz w:val="28"/>
                <w:szCs w:val="28"/>
                <w:lang w:eastAsia="it-IT"/>
              </w:rPr>
              <w:t>Docente nel corso di A</w:t>
            </w:r>
            <w:r w:rsidR="00393DB1">
              <w:rPr>
                <w:rFonts w:ascii="Arial Narrow" w:eastAsiaTheme="minorEastAsia" w:hAnsi="Arial Narrow" w:cs="Arial"/>
                <w:bCs/>
                <w:color w:val="333333"/>
                <w:sz w:val="28"/>
                <w:szCs w:val="28"/>
                <w:lang w:eastAsia="it-IT"/>
              </w:rPr>
              <w:t>lta formazione in “</w:t>
            </w:r>
            <w:r>
              <w:rPr>
                <w:rFonts w:ascii="Arial Narrow" w:eastAsiaTheme="minorEastAsia" w:hAnsi="Arial Narrow" w:cs="Arial"/>
                <w:bCs/>
                <w:color w:val="333333"/>
                <w:sz w:val="28"/>
                <w:szCs w:val="28"/>
                <w:lang w:eastAsia="it-IT"/>
              </w:rPr>
              <w:t>M</w:t>
            </w:r>
            <w:r w:rsidR="00393DB1">
              <w:rPr>
                <w:rFonts w:ascii="Arial Narrow" w:eastAsiaTheme="minorEastAsia" w:hAnsi="Arial Narrow" w:cs="Arial"/>
                <w:bCs/>
                <w:color w:val="333333"/>
                <w:sz w:val="28"/>
                <w:szCs w:val="28"/>
                <w:lang w:eastAsia="it-IT"/>
              </w:rPr>
              <w:t>anagement dei beni monumentali religiosi” (terza edizione A.A. 2020-2021) presso il Pontificio Ateneo Sant’Anselmo in Roma.</w:t>
            </w:r>
          </w:p>
          <w:p w14:paraId="502F047D" w14:textId="77777777" w:rsidR="00074CE1" w:rsidRDefault="00074CE1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14:paraId="36CC0C52" w14:textId="767ACCBB" w:rsidR="00074CE1" w:rsidRDefault="00406997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Data aprile 2019 – gennaio 2020</w:t>
            </w:r>
          </w:p>
          <w:p w14:paraId="4EE305A4" w14:textId="77777777" w:rsidR="00074CE1" w:rsidRDefault="00074CE1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14:paraId="4C631A14" w14:textId="63D1A59F" w:rsidR="00074CE1" w:rsidRDefault="00CE07BC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Consulente </w:t>
            </w:r>
            <w:r w:rsidR="00A50470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giuridico </w:t>
            </w: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Acciaierie Italia Spa</w:t>
            </w:r>
            <w:r w:rsidR="00074CE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per la sicurezza sul lavoro</w:t>
            </w:r>
            <w:r w:rsidR="004957BD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(stabil. Genova)</w:t>
            </w:r>
          </w:p>
          <w:p w14:paraId="6DC5BA6C" w14:textId="77777777" w:rsidR="003F7085" w:rsidRDefault="003F7085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14:paraId="558DC123" w14:textId="0A012D6F" w:rsidR="003F7085" w:rsidRDefault="005632E5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Data a</w:t>
            </w:r>
            <w:r w:rsidR="004113DE">
              <w:rPr>
                <w:rFonts w:ascii="Arial Narrow" w:hAnsi="Arial Narrow" w:cs="Arial"/>
                <w:color w:val="000000"/>
                <w:sz w:val="28"/>
                <w:szCs w:val="28"/>
              </w:rPr>
              <w:t>prile 2019 - 2021</w:t>
            </w:r>
          </w:p>
          <w:p w14:paraId="12306001" w14:textId="77777777" w:rsidR="000523D7" w:rsidRDefault="000523D7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14:paraId="64DFD2DD" w14:textId="79A95394" w:rsidR="000523D7" w:rsidRDefault="000523D7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Membro Consiglio strategico NIMAX spa</w:t>
            </w:r>
          </w:p>
          <w:p w14:paraId="4D01889E" w14:textId="77777777" w:rsidR="00074CE1" w:rsidRDefault="00074CE1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14:paraId="0A38D8CC" w14:textId="491E2614" w:rsidR="002965AB" w:rsidRDefault="00353C4E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E83847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Data </w:t>
            </w:r>
            <w:r w:rsidR="00D56237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marzo </w:t>
            </w:r>
            <w:r w:rsidRPr="00E83847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2018 </w:t>
            </w:r>
            <w:r w:rsidR="00034005">
              <w:rPr>
                <w:rFonts w:ascii="Arial Narrow" w:hAnsi="Arial Narrow" w:cs="Arial"/>
                <w:color w:val="000000"/>
                <w:sz w:val="28"/>
                <w:szCs w:val="28"/>
              </w:rPr>
              <w:t>– marzo 2020</w:t>
            </w:r>
          </w:p>
          <w:p w14:paraId="6FF85929" w14:textId="77777777" w:rsidR="000523D7" w:rsidRPr="00E83847" w:rsidRDefault="000523D7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14:paraId="41E1D244" w14:textId="1A4A7FDE" w:rsidR="002965AB" w:rsidRDefault="00EC3025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Consulente </w:t>
            </w:r>
            <w:r w:rsidR="003E0823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e formatore </w:t>
            </w:r>
            <w:r w:rsidR="00353C4E"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ACER </w:t>
            </w: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Bologna </w:t>
            </w:r>
            <w:r w:rsidR="00353C4E"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per le materie del diritto amministrativo</w:t>
            </w:r>
            <w:r w:rsidR="0029531D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</w:t>
            </w:r>
            <w:r w:rsidR="00353C4E"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e del diritto pubblico con un</w:t>
            </w:r>
            <w:r w:rsidR="00353C4E" w:rsidRPr="009E4E8B">
              <w:rPr>
                <w:rFonts w:ascii="Arial Narrow" w:hAnsi="Arial Narrow" w:cs="ArialNarrow Bold"/>
                <w:i/>
                <w:color w:val="000000"/>
                <w:sz w:val="28"/>
                <w:szCs w:val="28"/>
              </w:rPr>
              <w:t xml:space="preserve"> focus</w:t>
            </w:r>
            <w:r w:rsidR="00353C4E"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sulla normativa urbanistica</w:t>
            </w:r>
            <w:r w:rsidR="009642CF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e del lavoro pubblico</w:t>
            </w:r>
          </w:p>
          <w:p w14:paraId="30D356C9" w14:textId="77777777" w:rsidR="00722E4B" w:rsidRDefault="00722E4B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36B53489" w14:textId="4FE1C200" w:rsidR="00722E4B" w:rsidRDefault="00722E4B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>Formatore PROTEO faresapere – corsi di preparazione</w:t>
            </w:r>
          </w:p>
          <w:p w14:paraId="4F5E87F1" w14:textId="74CF48FB" w:rsidR="00722E4B" w:rsidRPr="00E83847" w:rsidRDefault="00722E4B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Narrow Bold"/>
                <w:color w:val="000000"/>
                <w:sz w:val="28"/>
                <w:szCs w:val="28"/>
              </w:rPr>
              <w:t>a concorsi pubblici (materie: Dir. Amministrativo e diritto Costituzionale)</w:t>
            </w:r>
          </w:p>
          <w:p w14:paraId="542C261E" w14:textId="77777777" w:rsidR="001C5B70" w:rsidRPr="00E83847" w:rsidRDefault="001C5B70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6BDC542F" w14:textId="77777777" w:rsidR="001C5B70" w:rsidRPr="00E83847" w:rsidRDefault="001C5B70" w:rsidP="001C5B70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8"/>
                <w:szCs w:val="28"/>
                <w:lang w:eastAsia="it-IT"/>
              </w:rPr>
            </w:pPr>
            <w:r w:rsidRPr="00E83847">
              <w:rPr>
                <w:rFonts w:ascii="Arial Narrow" w:hAnsi="Arial Narrow" w:cs="Arial"/>
                <w:sz w:val="28"/>
                <w:szCs w:val="28"/>
                <w:lang w:eastAsia="it-IT"/>
              </w:rPr>
              <w:t xml:space="preserve">Data 2015-2018 </w:t>
            </w:r>
          </w:p>
          <w:p w14:paraId="7DDE4F78" w14:textId="4BE27EB1" w:rsidR="002965AB" w:rsidRPr="00E83847" w:rsidRDefault="001C5B70" w:rsidP="001C5B70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8"/>
                <w:szCs w:val="28"/>
                <w:lang w:eastAsia="it-IT"/>
              </w:rPr>
            </w:pPr>
            <w:r w:rsidRPr="00E83847">
              <w:rPr>
                <w:rFonts w:ascii="Arial Narrow" w:hAnsi="Arial Narrow" w:cs="Arial"/>
                <w:sz w:val="28"/>
                <w:szCs w:val="28"/>
                <w:lang w:eastAsia="it-IT"/>
              </w:rPr>
              <w:t>Direzione Centro studi e ricerche FIGC - SGS (Federazione Italiana Giuoco Calcio – Settore Giovanile e Scolasti</w:t>
            </w:r>
            <w:r w:rsidR="00F11FCF">
              <w:rPr>
                <w:rFonts w:ascii="Arial Narrow" w:hAnsi="Arial Narrow" w:cs="Arial"/>
                <w:sz w:val="28"/>
                <w:szCs w:val="28"/>
                <w:lang w:eastAsia="it-IT"/>
              </w:rPr>
              <w:t>co) Emilia- Romagna</w:t>
            </w:r>
            <w:r w:rsidR="00EB055F">
              <w:rPr>
                <w:rFonts w:ascii="Arial Narrow" w:hAnsi="Arial Narrow" w:cs="Arial"/>
                <w:sz w:val="28"/>
                <w:szCs w:val="28"/>
                <w:lang w:eastAsia="it-IT"/>
              </w:rPr>
              <w:t>.</w:t>
            </w:r>
          </w:p>
          <w:p w14:paraId="549B977E" w14:textId="72FFF3F7" w:rsidR="002965AB" w:rsidRPr="00E83847" w:rsidRDefault="00EF3BCD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Data 2014-2016</w:t>
            </w:r>
          </w:p>
          <w:p w14:paraId="22C6C30D" w14:textId="76DAF6AA" w:rsidR="002965AB" w:rsidRPr="00E83847" w:rsidRDefault="00EC3025" w:rsidP="007916F2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bCs/>
                <w:sz w:val="28"/>
                <w:szCs w:val="28"/>
                <w:lang w:eastAsia="it-IT"/>
              </w:rPr>
            </w:pPr>
            <w:r>
              <w:rPr>
                <w:rFonts w:ascii="Arial Narrow" w:hAnsi="Arial Narrow" w:cs="Arial"/>
                <w:bCs/>
                <w:sz w:val="28"/>
                <w:szCs w:val="28"/>
                <w:lang w:eastAsia="it-IT"/>
              </w:rPr>
              <w:t xml:space="preserve">Consulente </w:t>
            </w:r>
            <w:r w:rsidR="003E0823">
              <w:rPr>
                <w:rFonts w:ascii="Arial Narrow" w:hAnsi="Arial Narrow" w:cs="Arial"/>
                <w:bCs/>
                <w:sz w:val="28"/>
                <w:szCs w:val="28"/>
                <w:lang w:eastAsia="it-IT"/>
              </w:rPr>
              <w:t xml:space="preserve">e formatore </w:t>
            </w:r>
            <w:r>
              <w:rPr>
                <w:rFonts w:ascii="Arial Narrow" w:hAnsi="Arial Narrow" w:cs="Arial"/>
                <w:bCs/>
                <w:sz w:val="28"/>
                <w:szCs w:val="28"/>
                <w:lang w:eastAsia="it-IT"/>
              </w:rPr>
              <w:t>HERA</w:t>
            </w:r>
            <w:r w:rsidR="00FB7D19">
              <w:rPr>
                <w:rFonts w:ascii="Arial Narrow" w:hAnsi="Arial Narrow" w:cs="Arial"/>
                <w:bCs/>
                <w:sz w:val="28"/>
                <w:szCs w:val="28"/>
                <w:lang w:eastAsia="it-IT"/>
              </w:rPr>
              <w:t xml:space="preserve"> Spa</w:t>
            </w:r>
            <w:r>
              <w:rPr>
                <w:rFonts w:ascii="Arial Narrow" w:hAnsi="Arial Narrow" w:cs="Arial"/>
                <w:bCs/>
                <w:sz w:val="28"/>
                <w:szCs w:val="28"/>
                <w:lang w:eastAsia="it-IT"/>
              </w:rPr>
              <w:t xml:space="preserve"> </w:t>
            </w:r>
            <w:r w:rsidR="007916F2" w:rsidRPr="00E83847">
              <w:rPr>
                <w:rFonts w:ascii="Arial Narrow" w:hAnsi="Arial Narrow" w:cs="Arial"/>
                <w:bCs/>
                <w:sz w:val="28"/>
                <w:szCs w:val="28"/>
                <w:lang w:eastAsia="it-IT"/>
              </w:rPr>
              <w:t>per le materie del conflitto e mediazione sul lavoro e le materie del diritto civile e amministrativo</w:t>
            </w:r>
          </w:p>
          <w:p w14:paraId="3E3596AD" w14:textId="77777777" w:rsidR="002965AB" w:rsidRPr="00E83847" w:rsidRDefault="002965AB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376C0A1B" w14:textId="45F3F8A5" w:rsidR="00B971D2" w:rsidRPr="008B0F8C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Progetto SE.MI.NA. </w:t>
            </w:r>
            <w:r w:rsidR="00EB055F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di analisi </w:t>
            </w:r>
            <w:r w:rsidR="00D85C1C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e prevenzione </w:t>
            </w:r>
            <w:r w:rsidR="00EB055F">
              <w:rPr>
                <w:rFonts w:ascii="Arial Narrow" w:hAnsi="Arial Narrow" w:cs="ArialNarrow Bold"/>
                <w:color w:val="000000"/>
                <w:sz w:val="28"/>
                <w:szCs w:val="28"/>
              </w:rPr>
              <w:t>del</w:t>
            </w: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le discriminazioni sul lavoro finanziato da</w:t>
            </w:r>
            <w:r w:rsidR="00D85C1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UNAR – Presidenza del Consiglio dei Ministri – Dipartimento per le pari</w:t>
            </w:r>
            <w:r w:rsidR="008B0F8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B0F8C">
              <w:rPr>
                <w:rFonts w:ascii="Arial Narrow" w:hAnsi="Arial Narrow" w:cs="ArialNarrow Bold"/>
                <w:color w:val="000000"/>
                <w:sz w:val="28"/>
                <w:szCs w:val="28"/>
              </w:rPr>
              <w:t>opportu</w:t>
            </w: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nità – Docente titolare (2014)</w:t>
            </w:r>
          </w:p>
          <w:p w14:paraId="0135BA1D" w14:textId="77777777" w:rsidR="006B44DC" w:rsidRPr="00E83847" w:rsidRDefault="006B44DC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</w:p>
          <w:p w14:paraId="0531940D" w14:textId="77777777" w:rsidR="006B44DC" w:rsidRPr="00E83847" w:rsidRDefault="006B44DC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</w:p>
          <w:p w14:paraId="3671D43D" w14:textId="1425A2CB" w:rsidR="00B971D2" w:rsidRPr="00E83847" w:rsidRDefault="001C5B70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Data giugno 2013 -2016</w:t>
            </w:r>
          </w:p>
          <w:p w14:paraId="15028DFD" w14:textId="77777777" w:rsidR="001C5B70" w:rsidRPr="00E83847" w:rsidRDefault="001C5B70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</w:p>
          <w:p w14:paraId="47E8037F" w14:textId="77777777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Professore incaricato presso la Scuola di Scienze Politiche</w:t>
            </w:r>
          </w:p>
          <w:p w14:paraId="2ADB0916" w14:textId="77777777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dell’Università di Bologna.</w:t>
            </w:r>
          </w:p>
          <w:p w14:paraId="1AFD3724" w14:textId="77777777" w:rsidR="006B44DC" w:rsidRPr="00E83847" w:rsidRDefault="006B44DC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</w:p>
          <w:p w14:paraId="549B0922" w14:textId="235B41A7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Data aprile 2011 </w:t>
            </w:r>
            <w:r w:rsidR="00954904"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–</w:t>
            </w: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2014</w:t>
            </w:r>
          </w:p>
          <w:p w14:paraId="51CEA570" w14:textId="77777777" w:rsidR="00954904" w:rsidRPr="00E83847" w:rsidRDefault="00954904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</w:p>
          <w:p w14:paraId="35D5999C" w14:textId="7EF6DD4F" w:rsidR="00B971D2" w:rsidRPr="00453A29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Mediatore civile professionista e docente di mediazione civile </w:t>
            </w:r>
            <w:r w:rsidR="00401F13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e sul lavoro </w:t>
            </w: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(ILA-</w:t>
            </w:r>
            <w:r w:rsidR="00401F13">
              <w:rPr>
                <w:rFonts w:ascii="Arial Narrow" w:hAnsi="Arial Narrow" w:cs="ArialNarrow Bold"/>
                <w:color w:val="000000"/>
                <w:sz w:val="28"/>
                <w:szCs w:val="28"/>
              </w:rPr>
              <w:t>I</w:t>
            </w: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PSOA)</w:t>
            </w:r>
          </w:p>
          <w:p w14:paraId="5E72CE29" w14:textId="77777777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E83847">
              <w:rPr>
                <w:rFonts w:ascii="Arial Narrow" w:hAnsi="Arial Narrow" w:cs="OpenSymbol"/>
                <w:color w:val="000000"/>
                <w:sz w:val="28"/>
                <w:szCs w:val="28"/>
              </w:rPr>
              <w:t>•</w:t>
            </w:r>
          </w:p>
          <w:p w14:paraId="755BE896" w14:textId="5770E8C9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Data giugno 2005 </w:t>
            </w:r>
            <w:r w:rsidR="00954904"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–</w:t>
            </w: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2008</w:t>
            </w:r>
          </w:p>
          <w:p w14:paraId="0D932827" w14:textId="77777777" w:rsidR="00954904" w:rsidRPr="00E83847" w:rsidRDefault="00954904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</w:p>
          <w:p w14:paraId="5224FD95" w14:textId="21ED2B4E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Professore incaricato di Diritto Pubblico e degli Enti locali nel Master in</w:t>
            </w:r>
            <w:r w:rsidR="00D85C1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Servizi Demografici organizzato da UNIBO e A.N.U.S.C.A</w:t>
            </w:r>
            <w:r w:rsidR="00453A29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(Accademia nazionale Ufficiali di Stato Civile) </w:t>
            </w: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in</w:t>
            </w:r>
          </w:p>
          <w:p w14:paraId="702128E0" w14:textId="77777777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collaborazione con il Ministero dell’Interno</w:t>
            </w:r>
          </w:p>
          <w:p w14:paraId="4329FADB" w14:textId="77777777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E83847">
              <w:rPr>
                <w:rFonts w:ascii="Arial Narrow" w:hAnsi="Arial Narrow" w:cs="OpenSymbol"/>
                <w:color w:val="000000"/>
                <w:sz w:val="28"/>
                <w:szCs w:val="28"/>
              </w:rPr>
              <w:t>•</w:t>
            </w:r>
          </w:p>
          <w:p w14:paraId="3C898989" w14:textId="3A23AB73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Data marzo 2005</w:t>
            </w:r>
            <w:r w:rsidR="00AA3524"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</w:t>
            </w:r>
            <w:r w:rsidR="00954904"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–</w:t>
            </w:r>
            <w:r w:rsidR="00AA3524"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2016</w:t>
            </w:r>
          </w:p>
          <w:p w14:paraId="219F3A1E" w14:textId="77777777" w:rsidR="00954904" w:rsidRPr="00E83847" w:rsidRDefault="00954904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</w:p>
          <w:p w14:paraId="036E2EC8" w14:textId="77777777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Ricercatore confermato presso la Facoltà di Giurisprudenza</w:t>
            </w:r>
          </w:p>
          <w:p w14:paraId="35055240" w14:textId="77777777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dell’Università di Bologna e Consigliere di Presidenza della Facoltà eletto</w:t>
            </w:r>
          </w:p>
          <w:p w14:paraId="28311F71" w14:textId="77777777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per due mandati in Giunta di Dipartimento, referente per le relazioni</w:t>
            </w:r>
          </w:p>
          <w:p w14:paraId="7F9002BF" w14:textId="77777777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internazionali (Commissario conferimento borse di studio Marco Polo).</w:t>
            </w:r>
          </w:p>
          <w:p w14:paraId="52C64B47" w14:textId="77777777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E83847">
              <w:rPr>
                <w:rFonts w:ascii="Arial Narrow" w:hAnsi="Arial Narrow" w:cs="OpenSymbol"/>
                <w:color w:val="000000"/>
                <w:sz w:val="28"/>
                <w:szCs w:val="28"/>
              </w:rPr>
              <w:t>•</w:t>
            </w:r>
          </w:p>
          <w:p w14:paraId="1C42C03B" w14:textId="433D5B61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Data di inizio:</w:t>
            </w:r>
            <w:r w:rsidR="00EC3025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</w:t>
            </w: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gennaio 2003</w:t>
            </w:r>
          </w:p>
          <w:p w14:paraId="47D55E51" w14:textId="77777777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Patrocinatore legale presso il Foro di Larino (CB)</w:t>
            </w:r>
          </w:p>
          <w:p w14:paraId="5F901CD2" w14:textId="77777777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E83847">
              <w:rPr>
                <w:rFonts w:ascii="Arial Narrow" w:hAnsi="Arial Narrow" w:cs="OpenSymbol"/>
                <w:color w:val="000000"/>
                <w:sz w:val="28"/>
                <w:szCs w:val="28"/>
              </w:rPr>
              <w:t>•</w:t>
            </w:r>
          </w:p>
          <w:p w14:paraId="36AE847F" w14:textId="37B9CB10" w:rsidR="00B971D2" w:rsidRPr="00231193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Dal 2</w:t>
            </w:r>
            <w:r w:rsidR="00231193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000 ad oggi è </w:t>
            </w:r>
            <w:r w:rsidR="00EF290E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>autore di 50</w:t>
            </w:r>
            <w:r w:rsidRPr="00231193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 xml:space="preserve"> pubblicazioni</w:t>
            </w:r>
            <w:r w:rsidR="00A8242E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 xml:space="preserve"> giuridiche</w:t>
            </w:r>
            <w:r w:rsidRPr="00231193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 xml:space="preserve"> </w:t>
            </w:r>
            <w:r w:rsidR="00A8242E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>(tra cui 4</w:t>
            </w:r>
            <w:r w:rsidR="00CA3402" w:rsidRPr="00231193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 xml:space="preserve"> monografie e 5</w:t>
            </w:r>
            <w:r w:rsidR="00ED74AF" w:rsidRPr="00231193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 xml:space="preserve"> curatele) </w:t>
            </w:r>
            <w:r w:rsidRPr="00231193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>nazionali ed</w:t>
            </w:r>
          </w:p>
          <w:p w14:paraId="74F41A7D" w14:textId="084A16D5" w:rsidR="00B971D2" w:rsidRPr="00E83847" w:rsidRDefault="00B971D2" w:rsidP="00B971D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28"/>
                <w:szCs w:val="28"/>
              </w:rPr>
            </w:pPr>
            <w:r w:rsidRPr="00231193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>i</w:t>
            </w:r>
            <w:r w:rsidR="00A8242E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 xml:space="preserve">nternazionali nelle materie </w:t>
            </w:r>
            <w:r w:rsidR="005C189C" w:rsidRPr="00231193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 xml:space="preserve">del </w:t>
            </w:r>
            <w:r w:rsidRPr="00231193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 xml:space="preserve">diritto pubblico, del diritto </w:t>
            </w:r>
            <w:r w:rsidR="005C189C" w:rsidRPr="00231193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 xml:space="preserve"> amministrativo</w:t>
            </w:r>
            <w:r w:rsidR="00A8242E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>, del diritto ecclesiastico</w:t>
            </w:r>
            <w:r w:rsidR="005C189C" w:rsidRPr="00231193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 xml:space="preserve"> e</w:t>
            </w:r>
            <w:r w:rsidR="003C32F0" w:rsidRPr="00231193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 xml:space="preserve"> del </w:t>
            </w:r>
            <w:r w:rsidR="005C189C" w:rsidRPr="00231193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>diritto antidiscriminatorio e della sicurezza sociale</w:t>
            </w:r>
            <w:r w:rsidR="008A21A5">
              <w:rPr>
                <w:rFonts w:ascii="Arial Narrow" w:hAnsi="Arial Narrow" w:cs="ArialNarrow Bold"/>
                <w:color w:val="000000"/>
                <w:sz w:val="28"/>
                <w:szCs w:val="28"/>
                <w:u w:val="single"/>
              </w:rPr>
              <w:t>. La monografie e curatele sono state</w:t>
            </w:r>
            <w:r w:rsidR="009958E0"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</w:t>
            </w:r>
            <w:r w:rsidR="008A21A5">
              <w:rPr>
                <w:rFonts w:ascii="Arial Narrow" w:hAnsi="Arial Narrow" w:cs="ArialNarrow Bold"/>
                <w:color w:val="000000"/>
                <w:sz w:val="28"/>
                <w:szCs w:val="28"/>
              </w:rPr>
              <w:t>pubblicate con diverse case editrici (CEDAM, Bononia University Press, Ediesse, Bonomo).</w:t>
            </w: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 xml:space="preserve"> http://www.unibo.it/SitoWebDocente/default.aspx?</w:t>
            </w:r>
          </w:p>
          <w:p w14:paraId="670B1869" w14:textId="068382CE" w:rsidR="003D301A" w:rsidRPr="00C02EE0" w:rsidRDefault="00B971D2" w:rsidP="00B971D2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E83847">
              <w:rPr>
                <w:rFonts w:ascii="Arial Narrow" w:hAnsi="Arial Narrow" w:cs="ArialNarrow Bold"/>
                <w:color w:val="000000"/>
                <w:sz w:val="28"/>
                <w:szCs w:val="28"/>
              </w:rPr>
              <w:t>UPN=antonello.deoto2%40unibo.it&amp;View=Pubblicazioni</w:t>
            </w:r>
          </w:p>
          <w:p w14:paraId="2FB46763" w14:textId="77777777" w:rsidR="003D301A" w:rsidRDefault="003D301A" w:rsidP="00B971D2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Theme="minorEastAsia" w:hAnsi="Arial Narrow" w:cs="Arial"/>
                <w:bCs/>
                <w:color w:val="333333"/>
                <w:sz w:val="28"/>
                <w:szCs w:val="28"/>
              </w:rPr>
            </w:pPr>
          </w:p>
          <w:p w14:paraId="120D0D62" w14:textId="3D22432E" w:rsidR="009F1454" w:rsidRPr="003D301A" w:rsidRDefault="009F1454" w:rsidP="00B971D2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Narrow Bold"/>
                <w:color w:val="000000"/>
                <w:sz w:val="28"/>
                <w:szCs w:val="28"/>
              </w:rPr>
            </w:pPr>
            <w:r w:rsidRPr="00E83847">
              <w:rPr>
                <w:rFonts w:ascii="Arial Narrow" w:hAnsi="Arial Narrow"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23951" wp14:editId="72ADAB72">
                      <wp:simplePos x="0" y="0"/>
                      <wp:positionH relativeFrom="page">
                        <wp:posOffset>374015</wp:posOffset>
                      </wp:positionH>
                      <wp:positionV relativeFrom="page">
                        <wp:posOffset>3508375</wp:posOffset>
                      </wp:positionV>
                      <wp:extent cx="0" cy="55245"/>
                      <wp:effectExtent l="50165" t="48260" r="64135" b="6159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524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45pt,276.25pt" to="29.45pt,28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" strokeweight=".26mm">
                      <v:stroke joinstyle="miter"/>
                      <v:shadow opacity="49150f"/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14:paraId="6677FE2C" w14:textId="78921472" w:rsidR="004028A9" w:rsidRPr="003F6F25" w:rsidRDefault="00DC402B" w:rsidP="003D301A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 w:rsidRPr="00E83847">
        <w:rPr>
          <w:rFonts w:ascii="Arial Narrow" w:hAnsi="Arial Narrow"/>
          <w:b/>
          <w:sz w:val="28"/>
          <w:szCs w:val="28"/>
        </w:rPr>
        <w:t xml:space="preserve">   </w:t>
      </w:r>
      <w:r w:rsidR="00E83847" w:rsidRPr="00E83847">
        <w:rPr>
          <w:rFonts w:ascii="Arial Narrow" w:hAnsi="Arial Narrow"/>
          <w:b/>
          <w:sz w:val="28"/>
          <w:szCs w:val="28"/>
        </w:rPr>
        <w:t xml:space="preserve">               </w:t>
      </w:r>
      <w:r w:rsidR="003F6F25">
        <w:rPr>
          <w:rFonts w:ascii="Arial Narrow" w:hAnsi="Arial Narrow"/>
          <w:b/>
          <w:sz w:val="28"/>
          <w:szCs w:val="28"/>
        </w:rPr>
        <w:t xml:space="preserve">                             </w:t>
      </w:r>
    </w:p>
    <w:p w14:paraId="25150D2C" w14:textId="2B40A5E0" w:rsidR="00C02EE0" w:rsidRDefault="003D301A" w:rsidP="00C02EE0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 </w:t>
      </w:r>
      <w:r w:rsidR="00C02EE0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</w:t>
      </w:r>
      <w:r w:rsidR="00001886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</w:t>
      </w:r>
      <w:r w:rsidR="00C02EE0"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Periodo di ricerca all'estero A.A.2002-2003 presso </w:t>
      </w:r>
    </w:p>
    <w:p w14:paraId="13EB64DF" w14:textId="77777777" w:rsidR="00C02EE0" w:rsidRDefault="00C02EE0" w:rsidP="00C02EE0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                       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la </w:t>
      </w:r>
      <w:r w:rsidRPr="00E83847">
        <w:rPr>
          <w:rFonts w:ascii="Arial Narrow" w:eastAsiaTheme="minorEastAsia" w:hAnsi="Arial Narrow" w:cs="Arial"/>
          <w:bCs/>
          <w:i/>
          <w:iCs/>
          <w:color w:val="333333"/>
          <w:sz w:val="28"/>
          <w:szCs w:val="28"/>
          <w:lang w:eastAsia="it-IT"/>
        </w:rPr>
        <w:t>Karlova Univerzita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 di Praha nella Repubblica Ceca, </w:t>
      </w:r>
    </w:p>
    <w:p w14:paraId="117DCEEF" w14:textId="7E509616" w:rsidR="00C02EE0" w:rsidRDefault="00C02EE0" w:rsidP="00C02EE0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                       su invito del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</w:t>
      </w: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Prof.ri R.J. Tretera 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svolgendo studi sul </w:t>
      </w:r>
    </w:p>
    <w:p w14:paraId="69DDEF43" w14:textId="48AD068F" w:rsidR="00C02EE0" w:rsidRDefault="00C02EE0" w:rsidP="00C02EE0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                       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“</w:t>
      </w:r>
      <w:r w:rsidRPr="00E83847">
        <w:rPr>
          <w:rFonts w:ascii="Arial Narrow" w:eastAsiaTheme="minorEastAsia" w:hAnsi="Arial Narrow" w:cs="Arial"/>
          <w:bCs/>
          <w:i/>
          <w:iCs/>
          <w:color w:val="333333"/>
          <w:sz w:val="28"/>
          <w:szCs w:val="28"/>
          <w:lang w:eastAsia="it-IT"/>
        </w:rPr>
        <w:t>Licenziamento dis</w:t>
      </w:r>
      <w:r>
        <w:rPr>
          <w:rFonts w:ascii="Arial Narrow" w:eastAsiaTheme="minorEastAsia" w:hAnsi="Arial Narrow" w:cs="Arial"/>
          <w:bCs/>
          <w:i/>
          <w:iCs/>
          <w:color w:val="333333"/>
          <w:sz w:val="28"/>
          <w:szCs w:val="28"/>
          <w:lang w:eastAsia="it-IT"/>
        </w:rPr>
        <w:t>criminatorio</w:t>
      </w:r>
      <w:r w:rsidR="008A6685">
        <w:rPr>
          <w:rFonts w:ascii="Arial Narrow" w:eastAsiaTheme="minorEastAsia" w:hAnsi="Arial Narrow" w:cs="Arial"/>
          <w:bCs/>
          <w:i/>
          <w:iCs/>
          <w:color w:val="333333"/>
          <w:sz w:val="28"/>
          <w:szCs w:val="28"/>
          <w:lang w:eastAsia="it-IT"/>
        </w:rPr>
        <w:t xml:space="preserve"> per motivi etnico-religiosi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”.</w:t>
      </w:r>
    </w:p>
    <w:p w14:paraId="245ED340" w14:textId="77777777" w:rsidR="004028A9" w:rsidRPr="00E83847" w:rsidRDefault="004028A9" w:rsidP="00C02EE0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</w:pPr>
    </w:p>
    <w:p w14:paraId="64DAFBFD" w14:textId="12BD345B" w:rsidR="004028A9" w:rsidRPr="00BE567D" w:rsidRDefault="00C02EE0" w:rsidP="003F6F25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i/>
          <w:iCs/>
          <w:color w:val="333333"/>
          <w:sz w:val="28"/>
          <w:szCs w:val="28"/>
          <w:lang w:eastAsia="it-IT"/>
        </w:rPr>
      </w:pP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 </w:t>
      </w:r>
    </w:p>
    <w:p w14:paraId="0C6BB54B" w14:textId="77777777" w:rsidR="008A21A5" w:rsidRDefault="00AB4C0F" w:rsidP="00AB4C0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  <w:t xml:space="preserve">                                                 </w:t>
      </w:r>
      <w:r w:rsidR="00CD727A"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  <w:t xml:space="preserve">Relatore </w:t>
      </w:r>
      <w:r w:rsidR="008A21A5"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  <w:t xml:space="preserve">invitato </w:t>
      </w:r>
      <w:r w:rsidR="00CD727A" w:rsidRPr="00AB7ACF">
        <w:rPr>
          <w:rFonts w:ascii="Arial Narrow" w:eastAsiaTheme="minorEastAsia" w:hAnsi="Arial Narrow" w:cs="Arial"/>
          <w:color w:val="333333"/>
          <w:sz w:val="28"/>
          <w:szCs w:val="28"/>
          <w:u w:val="single"/>
          <w:lang w:eastAsia="it-IT"/>
        </w:rPr>
        <w:t>ad oltre 50 convegni</w:t>
      </w:r>
      <w:r w:rsidR="00CD727A"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  <w:t xml:space="preserve"> </w:t>
      </w:r>
      <w:r w:rsidR="008A21A5"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  <w:t xml:space="preserve">scientifici </w:t>
      </w:r>
    </w:p>
    <w:p w14:paraId="778173A4" w14:textId="51E06A0A" w:rsidR="00CD727A" w:rsidRDefault="008A21A5" w:rsidP="00AB4C0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  <w:t xml:space="preserve">                                                 </w:t>
      </w:r>
      <w:r w:rsidR="00CD727A"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  <w:t>si ricorda in particolare:</w:t>
      </w:r>
    </w:p>
    <w:p w14:paraId="0064290F" w14:textId="77777777" w:rsidR="00227FEA" w:rsidRDefault="00227FEA" w:rsidP="00AB4C0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</w:pPr>
    </w:p>
    <w:p w14:paraId="49CBCF85" w14:textId="3B172B7A" w:rsidR="00AB4C0F" w:rsidRDefault="00CD727A" w:rsidP="00AB4C0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  <w:t xml:space="preserve">                                                 </w:t>
      </w:r>
      <w:r w:rsidR="00AB4C0F"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Relazione al Convegno "Reddito di cittadinanza e salario </w:t>
      </w:r>
    </w:p>
    <w:p w14:paraId="5BEA6AA0" w14:textId="297D7A9F" w:rsidR="00AB4C0F" w:rsidRDefault="00AB4C0F" w:rsidP="00AB4C0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                      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mi</w:t>
      </w:r>
      <w:r w:rsidR="00001886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nimo: i rischi 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di una sfida",</w:t>
      </w:r>
    </w:p>
    <w:p w14:paraId="4BB3BFA4" w14:textId="40AF50D7" w:rsidR="00AB4C0F" w:rsidRDefault="00AB4C0F" w:rsidP="00AB4C0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                     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Bologna 26 </w:t>
      </w: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giugno 2013.</w:t>
      </w:r>
    </w:p>
    <w:p w14:paraId="40020C86" w14:textId="77777777" w:rsidR="004028A9" w:rsidRPr="00E83847" w:rsidRDefault="004028A9" w:rsidP="00AB4C0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</w:pPr>
    </w:p>
    <w:p w14:paraId="0C804EBA" w14:textId="77777777" w:rsidR="00ED7E30" w:rsidRDefault="00ED7E30" w:rsidP="00ED7E30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  <w:t xml:space="preserve">                                                 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Relazione su invito al Convegno AIGA (Associazione </w:t>
      </w:r>
    </w:p>
    <w:p w14:paraId="6807A341" w14:textId="77777777" w:rsidR="00ED7E30" w:rsidRDefault="00ED7E30" w:rsidP="00ED7E30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i/>
          <w:i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                      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Italiana Giovani Avvocati)"</w:t>
      </w:r>
      <w:r w:rsidRPr="00E83847">
        <w:rPr>
          <w:rFonts w:ascii="Arial Narrow" w:eastAsiaTheme="minorEastAsia" w:hAnsi="Arial Narrow" w:cs="Arial"/>
          <w:bCs/>
          <w:i/>
          <w:iCs/>
          <w:color w:val="333333"/>
          <w:sz w:val="28"/>
          <w:szCs w:val="28"/>
          <w:lang w:eastAsia="it-IT"/>
        </w:rPr>
        <w:t xml:space="preserve">L'espulsione amministrativa tra </w:t>
      </w:r>
    </w:p>
    <w:p w14:paraId="62EBD612" w14:textId="3CD93561" w:rsidR="00ED7E30" w:rsidRDefault="00ED7E30" w:rsidP="00ED7E30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bCs/>
          <w:i/>
          <w:iCs/>
          <w:color w:val="333333"/>
          <w:sz w:val="28"/>
          <w:szCs w:val="28"/>
          <w:lang w:eastAsia="it-IT"/>
        </w:rPr>
        <w:t xml:space="preserve">                                                 </w:t>
      </w:r>
      <w:r w:rsidRPr="00E83847">
        <w:rPr>
          <w:rFonts w:ascii="Arial Narrow" w:eastAsiaTheme="minorEastAsia" w:hAnsi="Arial Narrow" w:cs="Arial"/>
          <w:bCs/>
          <w:i/>
          <w:iCs/>
          <w:color w:val="333333"/>
          <w:sz w:val="28"/>
          <w:szCs w:val="28"/>
          <w:lang w:eastAsia="it-IT"/>
        </w:rPr>
        <w:t>diritti e doveri dello straniero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" Bologna - 16 novembre 2016.</w:t>
      </w:r>
    </w:p>
    <w:p w14:paraId="27557CCC" w14:textId="77777777" w:rsidR="003E2D2F" w:rsidRPr="00E83847" w:rsidRDefault="003E2D2F" w:rsidP="00ED7E30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</w:pPr>
    </w:p>
    <w:p w14:paraId="24955F0B" w14:textId="77777777" w:rsidR="003E2D2F" w:rsidRDefault="003E2D2F" w:rsidP="003E2D2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  <w:t xml:space="preserve">                                                 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Presidenza della II sessione del Convegno internazionale </w:t>
      </w:r>
    </w:p>
    <w:p w14:paraId="15A174F4" w14:textId="77777777" w:rsidR="003E2D2F" w:rsidRDefault="003E2D2F" w:rsidP="003E2D2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i/>
          <w:i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                      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"</w:t>
      </w:r>
      <w:r w:rsidRPr="00E83847">
        <w:rPr>
          <w:rFonts w:ascii="Arial Narrow" w:eastAsiaTheme="minorEastAsia" w:hAnsi="Arial Narrow" w:cs="Arial"/>
          <w:bCs/>
          <w:i/>
          <w:iCs/>
          <w:color w:val="333333"/>
          <w:sz w:val="28"/>
          <w:szCs w:val="28"/>
          <w:lang w:eastAsia="it-IT"/>
        </w:rPr>
        <w:t xml:space="preserve">Come governare l'ecosistema? Un approccio </w:t>
      </w:r>
    </w:p>
    <w:p w14:paraId="2566E350" w14:textId="40441467" w:rsidR="003E2D2F" w:rsidRDefault="003E2D2F" w:rsidP="003E2D2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bCs/>
          <w:i/>
          <w:iCs/>
          <w:color w:val="333333"/>
          <w:sz w:val="28"/>
          <w:szCs w:val="28"/>
          <w:lang w:eastAsia="it-IT"/>
        </w:rPr>
        <w:t xml:space="preserve">                                                 </w:t>
      </w:r>
      <w:r w:rsidRPr="00E83847">
        <w:rPr>
          <w:rFonts w:ascii="Arial Narrow" w:eastAsiaTheme="minorEastAsia" w:hAnsi="Arial Narrow" w:cs="Arial"/>
          <w:bCs/>
          <w:i/>
          <w:iCs/>
          <w:color w:val="333333"/>
          <w:sz w:val="28"/>
          <w:szCs w:val="28"/>
          <w:lang w:eastAsia="it-IT"/>
        </w:rPr>
        <w:t>multidisciplinare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" - 14 marzo 2017 </w:t>
      </w: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–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</w:t>
      </w:r>
    </w:p>
    <w:p w14:paraId="6B6979FD" w14:textId="24E3B3A8" w:rsidR="003E2D2F" w:rsidRDefault="003E2D2F" w:rsidP="003E2D2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                      </w:t>
      </w: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Scuola di Giurisprudenza UNIBO - sede di Ravenna.</w:t>
      </w:r>
    </w:p>
    <w:p w14:paraId="6115318D" w14:textId="77777777" w:rsidR="008E0CAD" w:rsidRDefault="008E0CAD" w:rsidP="00654C14">
      <w:pPr>
        <w:widowControl/>
        <w:suppressAutoHyphens w:val="0"/>
        <w:rPr>
          <w:rFonts w:ascii="Arial Narrow" w:hAnsi="Arial Narrow"/>
          <w:b/>
          <w:bCs/>
          <w:color w:val="333333"/>
          <w:sz w:val="28"/>
          <w:szCs w:val="28"/>
          <w:shd w:val="clear" w:color="auto" w:fill="FFFFFF"/>
          <w:lang w:eastAsia="it-IT"/>
        </w:rPr>
      </w:pPr>
    </w:p>
    <w:p w14:paraId="33F199DF" w14:textId="6591265B" w:rsidR="0038767C" w:rsidRPr="00654C14" w:rsidRDefault="008E0CAD" w:rsidP="008E0CAD">
      <w:pPr>
        <w:widowControl/>
        <w:suppressAutoHyphens w:val="0"/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hAnsi="Arial Narrow"/>
          <w:b/>
          <w:b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  </w:t>
      </w:r>
      <w:r w:rsidRPr="00654C14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Scuola Superiore di Studi Giuridici - UNIBO – </w:t>
      </w:r>
    </w:p>
    <w:p w14:paraId="56A8C22C" w14:textId="0C79570A" w:rsidR="0038767C" w:rsidRPr="00654C14" w:rsidRDefault="008E0CAD" w:rsidP="008E0CAD">
      <w:pPr>
        <w:widowControl/>
        <w:suppressAutoHyphens w:val="0"/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  <w:r w:rsidRPr="00654C14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  Curriculum formativo in Diritto dell'immigrazione – </w:t>
      </w:r>
    </w:p>
    <w:p w14:paraId="232DFABC" w14:textId="260CD647" w:rsidR="0038767C" w:rsidRPr="00654C14" w:rsidRDefault="008E0CAD" w:rsidP="008E0CAD">
      <w:pPr>
        <w:widowControl/>
        <w:suppressAutoHyphens w:val="0"/>
        <w:jc w:val="both"/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</w:pPr>
      <w:r w:rsidRPr="00654C14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  Relazione dal titolo "</w:t>
      </w:r>
      <w:r w:rsidRPr="00654C14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 xml:space="preserve">Migranti ed identità </w:t>
      </w:r>
    </w:p>
    <w:p w14:paraId="35F8D597" w14:textId="55852BBF" w:rsidR="0038767C" w:rsidRPr="00654C14" w:rsidRDefault="008E0CAD" w:rsidP="008E0CAD">
      <w:pPr>
        <w:widowControl/>
        <w:suppressAutoHyphens w:val="0"/>
        <w:jc w:val="both"/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</w:pPr>
      <w:r w:rsidRPr="00654C14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  etnico-confessionale tra </w:t>
      </w:r>
    </w:p>
    <w:p w14:paraId="4B15AF8C" w14:textId="29F9BD7B" w:rsidR="008E0CAD" w:rsidRPr="00654C14" w:rsidRDefault="008E0CAD" w:rsidP="008E0CAD">
      <w:pPr>
        <w:widowControl/>
        <w:suppressAutoHyphens w:val="0"/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  <w:r w:rsidRPr="00654C14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  esigenze di riconoscimento e lotta alla discriminazione</w:t>
      </w:r>
      <w:r w:rsidRPr="00654C14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"  </w:t>
      </w:r>
      <w:r w:rsidR="00654C14" w:rsidRPr="00654C14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 </w:t>
      </w:r>
    </w:p>
    <w:p w14:paraId="4AE30A2D" w14:textId="71475B9B" w:rsidR="008E0CAD" w:rsidRPr="00654C14" w:rsidRDefault="008E0CAD" w:rsidP="008E0CAD">
      <w:pPr>
        <w:widowControl/>
        <w:suppressAutoHyphens w:val="0"/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  <w:r w:rsidRPr="00654C14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</w:t>
      </w:r>
      <w:r w:rsidR="00654C14" w:rsidRPr="00654C14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 Bologna 12 maggio 2017 – Sessione I</w:t>
      </w:r>
    </w:p>
    <w:p w14:paraId="0218176D" w14:textId="77777777" w:rsidR="00654C14" w:rsidRPr="008E0CAD" w:rsidRDefault="00654C14" w:rsidP="008E0CAD">
      <w:pPr>
        <w:widowControl/>
        <w:suppressAutoHyphens w:val="0"/>
        <w:jc w:val="both"/>
        <w:rPr>
          <w:rFonts w:ascii="Arial Narrow" w:hAnsi="Arial Narrow"/>
          <w:sz w:val="28"/>
          <w:szCs w:val="28"/>
          <w:lang w:eastAsia="it-IT"/>
        </w:rPr>
      </w:pPr>
    </w:p>
    <w:p w14:paraId="398B0713" w14:textId="013C346C" w:rsidR="0038767C" w:rsidRDefault="00A952B2" w:rsidP="00A952B2">
      <w:pPr>
        <w:jc w:val="both"/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                     </w:t>
      </w:r>
      <w:r w:rsidRPr="00A952B2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>Relazione su invito dal titolo:"</w:t>
      </w:r>
      <w:r w:rsidRPr="00A952B2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>I diritti sociali del minore:</w:t>
      </w:r>
    </w:p>
    <w:p w14:paraId="259B2564" w14:textId="7DB3B2ED" w:rsidR="0038767C" w:rsidRDefault="00A952B2" w:rsidP="00A952B2">
      <w:pPr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 </w:t>
      </w:r>
      <w:r w:rsidRPr="00A952B2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 xml:space="preserve"> la </w:t>
      </w:r>
      <w:r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 xml:space="preserve">  </w:t>
      </w:r>
      <w:r w:rsidRPr="00A952B2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>libertà religiosa</w:t>
      </w:r>
      <w:r w:rsidRPr="00A952B2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>" - Incontro "</w:t>
      </w:r>
      <w:r w:rsidRPr="00A952B2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>I diritti dell'Infanzia</w:t>
      </w:r>
      <w:r w:rsidRPr="00A952B2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" </w:t>
      </w:r>
    </w:p>
    <w:p w14:paraId="4BF63DBA" w14:textId="71E427EE" w:rsidR="0038767C" w:rsidRDefault="00A952B2" w:rsidP="00A952B2">
      <w:pPr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  </w:t>
      </w:r>
      <w:r w:rsidRPr="00A952B2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del 7 marzo 2019 </w:t>
      </w:r>
      <w:r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>–</w:t>
      </w:r>
      <w:r w:rsidRPr="00A952B2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</w:t>
      </w:r>
    </w:p>
    <w:p w14:paraId="40AADE97" w14:textId="58DCC82D" w:rsidR="0038767C" w:rsidRDefault="00A952B2" w:rsidP="00A952B2">
      <w:pPr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  </w:t>
      </w:r>
      <w:r w:rsidRPr="00A952B2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Aula Magna Dipartimento di Scienze Giuridiche sede </w:t>
      </w:r>
    </w:p>
    <w:p w14:paraId="762A0E69" w14:textId="28F843C9" w:rsidR="0038767C" w:rsidRDefault="00A952B2" w:rsidP="00A952B2">
      <w:pPr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  </w:t>
      </w:r>
      <w:r w:rsidRPr="00A952B2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di Ravenna in collaborazione con UNICEF Italia, </w:t>
      </w:r>
    </w:p>
    <w:p w14:paraId="517995FC" w14:textId="0F59D21A" w:rsidR="00A952B2" w:rsidRPr="00A952B2" w:rsidRDefault="00A952B2" w:rsidP="00A952B2">
      <w:pPr>
        <w:jc w:val="both"/>
        <w:rPr>
          <w:rFonts w:ascii="Arial Narrow" w:hAnsi="Arial Narrow"/>
          <w:sz w:val="28"/>
          <w:szCs w:val="28"/>
          <w:lang w:eastAsia="it-IT"/>
        </w:rPr>
      </w:pPr>
      <w:r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  </w:t>
      </w:r>
      <w:r w:rsidRPr="00A952B2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>UNIBO - Campus di Ravenna e Comune di Ravenna.</w:t>
      </w:r>
    </w:p>
    <w:p w14:paraId="694EA9B9" w14:textId="0DC57C66" w:rsidR="008E0CAD" w:rsidRDefault="008E0CAD" w:rsidP="00A952B2">
      <w:pPr>
        <w:widowControl/>
        <w:suppressAutoHyphens w:val="0"/>
        <w:spacing w:after="80" w:line="360" w:lineRule="atLeast"/>
        <w:jc w:val="both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</w:p>
    <w:p w14:paraId="7BAAA08B" w14:textId="77777777" w:rsidR="00BB2B30" w:rsidRDefault="00BB2B30" w:rsidP="003E2D2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</w:p>
    <w:p w14:paraId="5BDDEF14" w14:textId="68FA7910" w:rsidR="00BB2B30" w:rsidRDefault="00BB2B30" w:rsidP="003E2D2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                      Relazione al Convegno </w:t>
      </w:r>
      <w:r w:rsidR="00D475D1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presso Stato Città del Vaticano </w:t>
      </w:r>
    </w:p>
    <w:p w14:paraId="27E8E3FA" w14:textId="4496A8CB" w:rsidR="00D475D1" w:rsidRDefault="00D475D1" w:rsidP="003E2D2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                      “</w:t>
      </w:r>
      <w:r w:rsidRPr="005B52D5">
        <w:rPr>
          <w:rFonts w:ascii="Arial Narrow" w:eastAsiaTheme="minorEastAsia" w:hAnsi="Arial Narrow" w:cs="Arial"/>
          <w:bCs/>
          <w:i/>
          <w:color w:val="333333"/>
          <w:sz w:val="28"/>
          <w:szCs w:val="28"/>
          <w:lang w:eastAsia="it-IT"/>
        </w:rPr>
        <w:t>The deprivation of liberty in the context of armed conflicts</w:t>
      </w: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”</w:t>
      </w:r>
    </w:p>
    <w:p w14:paraId="32793D28" w14:textId="77777777" w:rsidR="00A952B2" w:rsidRDefault="00D475D1" w:rsidP="003E2D2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</w:t>
      </w:r>
      <w:r w:rsidR="00924286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28-29 ottobre 2019 </w:t>
      </w: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</w:t>
      </w:r>
      <w:r w:rsidR="00924286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- Roma (SCV).</w:t>
      </w: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</w:t>
      </w:r>
    </w:p>
    <w:p w14:paraId="632F0BD4" w14:textId="77777777" w:rsidR="00A952B2" w:rsidRDefault="00A952B2" w:rsidP="003E2D2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</w:p>
    <w:p w14:paraId="0856CB82" w14:textId="743A03D6" w:rsidR="00EC2A1E" w:rsidRPr="0036235E" w:rsidRDefault="00D475D1" w:rsidP="003E2D2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</w:t>
      </w:r>
    </w:p>
    <w:p w14:paraId="4879E1CF" w14:textId="49263D50" w:rsidR="003E2D2F" w:rsidRPr="002C7A31" w:rsidRDefault="003E2D2F" w:rsidP="003E2D2F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 </w:t>
      </w:r>
      <w:r w:rsidR="00EC2A1E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                     Relazione </w:t>
      </w:r>
      <w:r w:rsidR="00DE419A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a </w:t>
      </w:r>
      <w:r w:rsidR="00EC2A1E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Convegno presso la Prefettura </w:t>
      </w:r>
      <w:r w:rsidR="00DE419A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di Bologna –   </w:t>
      </w:r>
    </w:p>
    <w:p w14:paraId="72F01EFC" w14:textId="5B0B0645" w:rsidR="0089365F" w:rsidRPr="002C7A31" w:rsidRDefault="00536BF4" w:rsidP="00300831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</w:t>
      </w:r>
      <w:r w:rsidR="00CD1FF1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   </w:t>
      </w:r>
      <w:r w:rsidR="00DE419A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Progetto ANCRI “I valori dello Stato” dal titolo “Il valore-</w:t>
      </w:r>
    </w:p>
    <w:p w14:paraId="00E1ACC0" w14:textId="50FC6799" w:rsidR="0089365F" w:rsidRPr="00E83847" w:rsidRDefault="00300831" w:rsidP="00300831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</w:pPr>
      <w:r w:rsidRPr="00E83847"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  <w:t> </w:t>
      </w:r>
      <w:r w:rsidR="00DE419A">
        <w:rPr>
          <w:rFonts w:ascii="Arial Narrow" w:eastAsiaTheme="minorEastAsia" w:hAnsi="Arial Narrow" w:cs="Arial"/>
          <w:color w:val="333333"/>
          <w:sz w:val="28"/>
          <w:szCs w:val="28"/>
          <w:lang w:eastAsia="it-IT"/>
        </w:rPr>
        <w:t xml:space="preserve">                                                Bandiera inserito nella Carta fondamentale: il rilievo </w:t>
      </w:r>
    </w:p>
    <w:p w14:paraId="1D8D6E8B" w14:textId="4E76D928" w:rsidR="00C34048" w:rsidRDefault="00300831" w:rsidP="000941DE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  <w:r w:rsidRPr="00E83847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> </w:t>
      </w:r>
      <w:r w:rsidR="00DE419A"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  <w:t xml:space="preserve">                                                Costituzionale della simbologia di Stato” – 10.1.2020</w:t>
      </w:r>
    </w:p>
    <w:p w14:paraId="52FEECD3" w14:textId="77777777" w:rsidR="000C5A70" w:rsidRDefault="000C5A70" w:rsidP="000941DE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8"/>
          <w:szCs w:val="28"/>
          <w:lang w:eastAsia="it-IT"/>
        </w:rPr>
      </w:pPr>
    </w:p>
    <w:p w14:paraId="25EC232A" w14:textId="4A3AAEFB" w:rsidR="000C5A70" w:rsidRDefault="000C5A70" w:rsidP="000C5A70">
      <w:pPr>
        <w:widowControl/>
        <w:suppressAutoHyphens w:val="0"/>
        <w:jc w:val="both"/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hAnsi="Arial Narrow"/>
          <w:b/>
          <w:b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 </w:t>
      </w:r>
      <w:r w:rsidR="007257C9">
        <w:rPr>
          <w:rFonts w:ascii="Arial Narrow" w:hAnsi="Arial Narrow"/>
          <w:b/>
          <w:bCs/>
          <w:color w:val="333333"/>
          <w:sz w:val="28"/>
          <w:szCs w:val="28"/>
          <w:shd w:val="clear" w:color="auto" w:fill="FFFFFF"/>
          <w:lang w:eastAsia="it-IT"/>
        </w:rPr>
        <w:t xml:space="preserve">  </w:t>
      </w:r>
      <w:r w:rsidRPr="000C5A70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>Relazione su invito dal titolo "</w:t>
      </w:r>
      <w:r w:rsidRPr="000C5A70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>Scuola pubblica e</w:t>
      </w:r>
    </w:p>
    <w:p w14:paraId="4496906D" w14:textId="4857AF6C" w:rsidR="000C5A70" w:rsidRDefault="000C5A70" w:rsidP="000C5A70">
      <w:pPr>
        <w:widowControl/>
        <w:suppressAutoHyphens w:val="0"/>
        <w:jc w:val="both"/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</w:t>
      </w:r>
      <w:r w:rsidR="007257C9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 xml:space="preserve">  </w:t>
      </w:r>
      <w:r w:rsidRPr="000C5A70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 xml:space="preserve"> pluralismo culturale e religioso. </w:t>
      </w:r>
    </w:p>
    <w:p w14:paraId="3B080B12" w14:textId="66F18CB6" w:rsidR="000C5A70" w:rsidRDefault="000C5A70" w:rsidP="000C5A70">
      <w:pPr>
        <w:widowControl/>
        <w:suppressAutoHyphens w:val="0"/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</w:t>
      </w:r>
      <w:r w:rsidR="007257C9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 xml:space="preserve">  </w:t>
      </w:r>
      <w:r w:rsidRPr="000C5A70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>Questioni emergenti nella società multiculturale</w:t>
      </w:r>
      <w:r w:rsidRPr="000C5A70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", </w:t>
      </w:r>
    </w:p>
    <w:p w14:paraId="5A7615DE" w14:textId="5BB01116" w:rsidR="000C5A70" w:rsidRDefault="000C5A70" w:rsidP="000C5A70">
      <w:pPr>
        <w:widowControl/>
        <w:suppressAutoHyphens w:val="0"/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</w:t>
      </w:r>
      <w:r w:rsidR="007257C9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</w:t>
      </w:r>
      <w:r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</w:t>
      </w:r>
      <w:r w:rsidRPr="000C5A70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video conferenza organizzata nell’ambito del progetto </w:t>
      </w:r>
    </w:p>
    <w:p w14:paraId="780A465D" w14:textId="0C8C5336" w:rsidR="000C5A70" w:rsidRDefault="000C5A70" w:rsidP="000C5A70">
      <w:pPr>
        <w:widowControl/>
        <w:suppressAutoHyphens w:val="0"/>
        <w:jc w:val="both"/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</w:t>
      </w:r>
      <w:r w:rsidR="007257C9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</w:t>
      </w:r>
      <w:r w:rsidRPr="000C5A70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>co-finanziato UE - FAMI - </w:t>
      </w:r>
      <w:r w:rsidRPr="000C5A70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>Qualificazione del</w:t>
      </w:r>
    </w:p>
    <w:p w14:paraId="3961034C" w14:textId="7E60E667" w:rsidR="000C5A70" w:rsidRDefault="000C5A70" w:rsidP="000C5A70">
      <w:pPr>
        <w:widowControl/>
        <w:suppressAutoHyphens w:val="0"/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</w:t>
      </w:r>
      <w:r w:rsidRPr="000C5A70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 xml:space="preserve"> </w:t>
      </w:r>
      <w:r w:rsidR="007257C9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 xml:space="preserve"> </w:t>
      </w:r>
      <w:r w:rsidRPr="000C5A70">
        <w:rPr>
          <w:rFonts w:ascii="Arial Narrow" w:hAnsi="Arial Narrow"/>
          <w:bCs/>
          <w:i/>
          <w:iCs/>
          <w:color w:val="333333"/>
          <w:sz w:val="28"/>
          <w:szCs w:val="28"/>
          <w:shd w:val="clear" w:color="auto" w:fill="FFFFFF"/>
          <w:lang w:eastAsia="it-IT"/>
        </w:rPr>
        <w:t>sistema scolastico in contesti multiculturali</w:t>
      </w:r>
      <w:r w:rsidRPr="000C5A70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  - </w:t>
      </w:r>
    </w:p>
    <w:p w14:paraId="71B37B9B" w14:textId="6673E890" w:rsidR="000C5A70" w:rsidRDefault="000C5A70" w:rsidP="000C5A70">
      <w:pPr>
        <w:widowControl/>
        <w:suppressAutoHyphens w:val="0"/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</w:t>
      </w:r>
      <w:r w:rsidR="007257C9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</w:t>
      </w:r>
      <w:r w:rsidRPr="000C5A70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IMPACTFVG 2014-2020 – PROG-2361 - Min. Interno  - </w:t>
      </w:r>
    </w:p>
    <w:p w14:paraId="2F159CBB" w14:textId="07ADD2EE" w:rsidR="000C5A70" w:rsidRDefault="000C5A70" w:rsidP="000C5A70">
      <w:pPr>
        <w:widowControl/>
        <w:suppressAutoHyphens w:val="0"/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</w:t>
      </w:r>
      <w:r w:rsidR="007257C9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</w:t>
      </w:r>
      <w:r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</w:t>
      </w:r>
      <w:r w:rsidRPr="000C5A70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Direzione Generale dell'Immigrazione e delle politiche </w:t>
      </w:r>
    </w:p>
    <w:p w14:paraId="6AC04F9B" w14:textId="3281962E" w:rsidR="000C5A70" w:rsidRDefault="000C5A70" w:rsidP="000C5A70">
      <w:pPr>
        <w:widowControl/>
        <w:suppressAutoHyphens w:val="0"/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</w:t>
      </w:r>
      <w:r w:rsidR="007257C9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</w:t>
      </w:r>
      <w:r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</w:t>
      </w:r>
      <w:r w:rsidRPr="000C5A70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>di integrazione - Regione Friuli Venezia Giulia </w:t>
      </w:r>
    </w:p>
    <w:p w14:paraId="5759BD46" w14:textId="306B3283" w:rsidR="000C5A70" w:rsidRDefault="000C5A70" w:rsidP="000C5A70">
      <w:pPr>
        <w:widowControl/>
        <w:suppressAutoHyphens w:val="0"/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                                              </w:t>
      </w:r>
      <w:r w:rsidR="007257C9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 xml:space="preserve"> </w:t>
      </w:r>
      <w:r w:rsidRPr="000C5A70"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  <w:t>(21 aprile 2020).</w:t>
      </w:r>
    </w:p>
    <w:p w14:paraId="7476BED4" w14:textId="77777777" w:rsidR="00883B36" w:rsidRDefault="00883B36" w:rsidP="000C5A70">
      <w:pPr>
        <w:widowControl/>
        <w:suppressAutoHyphens w:val="0"/>
        <w:jc w:val="both"/>
        <w:rPr>
          <w:rFonts w:ascii="Arial Narrow" w:hAnsi="Arial Narrow"/>
          <w:bCs/>
          <w:color w:val="333333"/>
          <w:sz w:val="28"/>
          <w:szCs w:val="28"/>
          <w:shd w:val="clear" w:color="auto" w:fill="FFFFFF"/>
          <w:lang w:eastAsia="it-IT"/>
        </w:rPr>
      </w:pPr>
    </w:p>
    <w:p w14:paraId="3FB1F867" w14:textId="77777777" w:rsidR="00883B36" w:rsidRPr="00883B36" w:rsidRDefault="00883B36" w:rsidP="00883B36">
      <w:pPr>
        <w:widowControl/>
        <w:suppressAutoHyphens w:val="0"/>
        <w:spacing w:after="80" w:line="360" w:lineRule="atLeast"/>
        <w:ind w:left="2948"/>
        <w:jc w:val="both"/>
        <w:rPr>
          <w:rFonts w:ascii="Arial Narrow" w:eastAsiaTheme="minorEastAsia" w:hAnsi="Arial Narrow"/>
          <w:color w:val="333333"/>
          <w:sz w:val="24"/>
          <w:szCs w:val="24"/>
          <w:lang w:eastAsia="it-IT"/>
        </w:rPr>
      </w:pPr>
      <w:r w:rsidRPr="00883B36">
        <w:rPr>
          <w:rFonts w:ascii="Arial Narrow" w:eastAsiaTheme="minorEastAsia" w:hAnsi="Arial Narrow"/>
          <w:bCs/>
          <w:color w:val="333333"/>
          <w:sz w:val="24"/>
          <w:szCs w:val="24"/>
          <w:lang w:eastAsia="it-IT"/>
        </w:rPr>
        <w:t>Relazione su invito dal titolo "</w:t>
      </w:r>
      <w:r w:rsidRPr="00883B36">
        <w:rPr>
          <w:rFonts w:ascii="Arial Narrow" w:eastAsiaTheme="minorEastAsia" w:hAnsi="Arial Narrow"/>
          <w:bCs/>
          <w:i/>
          <w:iCs/>
          <w:color w:val="333333"/>
          <w:sz w:val="24"/>
          <w:szCs w:val="24"/>
          <w:lang w:eastAsia="it-IT"/>
        </w:rPr>
        <w:t>Lo sviluppo della persona umana e della sua identità etica, religiosa e culturale come asset costitutivo del benessere aziendale dell'imprenditore e del lavoratore</w:t>
      </w:r>
      <w:r w:rsidRPr="00883B36">
        <w:rPr>
          <w:rFonts w:ascii="Arial Narrow" w:eastAsiaTheme="minorEastAsia" w:hAnsi="Arial Narrow"/>
          <w:bCs/>
          <w:color w:val="333333"/>
          <w:sz w:val="24"/>
          <w:szCs w:val="24"/>
          <w:lang w:eastAsia="it-IT"/>
        </w:rPr>
        <w:t>" al Convegno "</w:t>
      </w:r>
      <w:r w:rsidRPr="00883B36">
        <w:rPr>
          <w:rFonts w:ascii="Arial Narrow" w:eastAsiaTheme="minorEastAsia" w:hAnsi="Arial Narrow"/>
          <w:bCs/>
          <w:i/>
          <w:iCs/>
          <w:color w:val="333333"/>
          <w:sz w:val="24"/>
          <w:szCs w:val="24"/>
          <w:lang w:eastAsia="it-IT"/>
        </w:rPr>
        <w:t>Associazioni datoriali e sindacati dei dipendenti: quali sinergie?</w:t>
      </w:r>
      <w:r w:rsidRPr="00883B36">
        <w:rPr>
          <w:rFonts w:ascii="Arial Narrow" w:eastAsiaTheme="minorEastAsia" w:hAnsi="Arial Narrow"/>
          <w:bCs/>
          <w:color w:val="333333"/>
          <w:sz w:val="24"/>
          <w:szCs w:val="24"/>
          <w:lang w:eastAsia="it-IT"/>
        </w:rPr>
        <w:t xml:space="preserve">" organizzato da FenImprese e CIU-Unionquadri presso il </w:t>
      </w:r>
      <w:r w:rsidRPr="00883B36">
        <w:rPr>
          <w:rFonts w:ascii="Arial Narrow" w:eastAsiaTheme="minorEastAsia" w:hAnsi="Arial Narrow"/>
          <w:b/>
          <w:bCs/>
          <w:color w:val="333333"/>
          <w:sz w:val="24"/>
          <w:szCs w:val="24"/>
          <w:lang w:eastAsia="it-IT"/>
        </w:rPr>
        <w:t>CNEL</w:t>
      </w:r>
      <w:r w:rsidRPr="00883B36">
        <w:rPr>
          <w:rFonts w:ascii="Arial Narrow" w:eastAsiaTheme="minorEastAsia" w:hAnsi="Arial Narrow"/>
          <w:bCs/>
          <w:color w:val="333333"/>
          <w:sz w:val="24"/>
          <w:szCs w:val="24"/>
          <w:lang w:eastAsia="it-IT"/>
        </w:rPr>
        <w:t xml:space="preserve"> - Sala Gialla, Villa Lubin, Roma, 25 gennaio 2023.</w:t>
      </w:r>
    </w:p>
    <w:p w14:paraId="29935E30" w14:textId="77777777" w:rsidR="00883B36" w:rsidRPr="00883B36" w:rsidRDefault="00883B36" w:rsidP="00883B36">
      <w:pPr>
        <w:widowControl/>
        <w:suppressAutoHyphens w:val="0"/>
        <w:spacing w:after="80" w:line="360" w:lineRule="atLeast"/>
        <w:ind w:left="2948"/>
        <w:jc w:val="both"/>
        <w:rPr>
          <w:rFonts w:ascii="Arial Narrow" w:eastAsiaTheme="minorEastAsia" w:hAnsi="Arial Narrow"/>
          <w:color w:val="333333"/>
          <w:sz w:val="24"/>
          <w:szCs w:val="24"/>
          <w:lang w:eastAsia="it-IT"/>
        </w:rPr>
      </w:pPr>
      <w:r w:rsidRPr="00883B36">
        <w:rPr>
          <w:rFonts w:ascii="Arial Narrow" w:eastAsiaTheme="minorEastAsia" w:hAnsi="Arial Narrow"/>
          <w:color w:val="333333"/>
          <w:sz w:val="24"/>
          <w:szCs w:val="24"/>
          <w:lang w:eastAsia="it-IT"/>
        </w:rPr>
        <w:t> </w:t>
      </w:r>
    </w:p>
    <w:p w14:paraId="0A83D2B7" w14:textId="77777777" w:rsidR="00883B36" w:rsidRPr="00883B36" w:rsidRDefault="00883B36" w:rsidP="000C5A70">
      <w:pPr>
        <w:widowControl/>
        <w:suppressAutoHyphens w:val="0"/>
        <w:jc w:val="both"/>
        <w:rPr>
          <w:rFonts w:ascii="Arial Narrow" w:hAnsi="Arial Narrow"/>
          <w:sz w:val="24"/>
          <w:szCs w:val="24"/>
          <w:lang w:eastAsia="it-IT"/>
        </w:rPr>
      </w:pPr>
    </w:p>
    <w:p w14:paraId="6CACF752" w14:textId="7370D224" w:rsidR="0089365F" w:rsidRPr="00883B36" w:rsidRDefault="007257C9" w:rsidP="000941DE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4"/>
          <w:szCs w:val="24"/>
          <w:lang w:eastAsia="it-IT"/>
        </w:rPr>
      </w:pPr>
      <w:r w:rsidRPr="00883B36">
        <w:rPr>
          <w:rFonts w:ascii="Arial Narrow" w:eastAsiaTheme="minorEastAsia" w:hAnsi="Arial Narrow" w:cs="Arial"/>
          <w:bCs/>
          <w:color w:val="333333"/>
          <w:sz w:val="24"/>
          <w:szCs w:val="24"/>
          <w:lang w:eastAsia="it-IT"/>
        </w:rPr>
        <w:t xml:space="preserve">  </w:t>
      </w:r>
    </w:p>
    <w:p w14:paraId="4299001F" w14:textId="77777777" w:rsidR="0089365F" w:rsidRPr="00883B36" w:rsidRDefault="0089365F" w:rsidP="000941DE">
      <w:pPr>
        <w:widowControl/>
        <w:suppressAutoHyphens w:val="0"/>
        <w:spacing w:after="80" w:line="360" w:lineRule="atLeast"/>
        <w:rPr>
          <w:rFonts w:ascii="Arial Narrow" w:eastAsiaTheme="minorEastAsia" w:hAnsi="Arial Narrow" w:cs="Arial"/>
          <w:bCs/>
          <w:color w:val="333333"/>
          <w:sz w:val="24"/>
          <w:szCs w:val="24"/>
          <w:lang w:eastAsia="it-IT"/>
        </w:rPr>
      </w:pPr>
    </w:p>
    <w:p w14:paraId="3B68430E" w14:textId="7E1B6169" w:rsidR="00C34048" w:rsidRPr="00E83847" w:rsidRDefault="00C34048" w:rsidP="00C34048">
      <w:pPr>
        <w:spacing w:line="360" w:lineRule="auto"/>
        <w:jc w:val="right"/>
        <w:rPr>
          <w:rFonts w:ascii="Arial Narrow" w:hAnsi="Arial Narrow" w:cs="Arial"/>
          <w:b/>
          <w:sz w:val="28"/>
          <w:szCs w:val="28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AA3524" w:rsidRPr="00E83847" w14:paraId="1A2AE98D" w14:textId="77777777" w:rsidTr="00BE5FE3">
        <w:trPr>
          <w:gridAfter w:val="1"/>
          <w:wAfter w:w="7229" w:type="dxa"/>
        </w:trPr>
        <w:tc>
          <w:tcPr>
            <w:tcW w:w="2943" w:type="dxa"/>
          </w:tcPr>
          <w:p w14:paraId="6C4B272D" w14:textId="7B3D9CCB" w:rsidR="00AA3524" w:rsidRPr="00E83847" w:rsidRDefault="00AA3524" w:rsidP="00BE5FE3">
            <w:pPr>
              <w:spacing w:line="36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E83847">
              <w:rPr>
                <w:rFonts w:ascii="Arial Narrow" w:hAnsi="Arial Narrow"/>
                <w:b/>
                <w:sz w:val="28"/>
                <w:szCs w:val="28"/>
              </w:rPr>
              <w:t>Onorificenze</w:t>
            </w:r>
            <w:r w:rsidR="000941DE">
              <w:rPr>
                <w:rFonts w:ascii="Arial Narrow" w:hAnsi="Arial Narrow"/>
                <w:b/>
                <w:sz w:val="28"/>
                <w:szCs w:val="28"/>
              </w:rPr>
              <w:t xml:space="preserve"> e Premi</w:t>
            </w:r>
            <w:r w:rsidRPr="00E83847">
              <w:rPr>
                <w:rFonts w:ascii="Arial Narrow" w:hAnsi="Arial Narrow"/>
                <w:b/>
                <w:sz w:val="28"/>
                <w:szCs w:val="28"/>
              </w:rPr>
              <w:t xml:space="preserve">                                     </w:t>
            </w:r>
          </w:p>
        </w:tc>
      </w:tr>
      <w:tr w:rsidR="00AA3524" w:rsidRPr="00E83847" w14:paraId="195FCCD6" w14:textId="77777777" w:rsidTr="00BE5FE3">
        <w:tc>
          <w:tcPr>
            <w:tcW w:w="2943" w:type="dxa"/>
          </w:tcPr>
          <w:p w14:paraId="216127BD" w14:textId="45AE74C0" w:rsidR="00AA3524" w:rsidRPr="000941DE" w:rsidRDefault="00AA3524" w:rsidP="00BE5FE3">
            <w:pPr>
              <w:pStyle w:val="Aaoeeu"/>
              <w:widowControl/>
              <w:snapToGrid w:val="0"/>
              <w:spacing w:before="20" w:after="20" w:line="360" w:lineRule="auto"/>
              <w:ind w:right="33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 w:rsidRPr="000941DE">
              <w:rPr>
                <w:rFonts w:ascii="Arial Narrow" w:hAnsi="Arial Narrow"/>
                <w:b/>
                <w:i/>
                <w:sz w:val="28"/>
                <w:szCs w:val="28"/>
                <w:lang w:val="it-IT"/>
              </w:rPr>
              <w:t>.</w:t>
            </w:r>
          </w:p>
        </w:tc>
        <w:tc>
          <w:tcPr>
            <w:tcW w:w="7229" w:type="dxa"/>
          </w:tcPr>
          <w:p w14:paraId="05AA6E27" w14:textId="77777777" w:rsidR="00A8242E" w:rsidRDefault="00A8242E" w:rsidP="00FB5DB2">
            <w:pPr>
              <w:pStyle w:val="Aaoeeu"/>
              <w:widowControl/>
              <w:snapToGrid w:val="0"/>
              <w:spacing w:before="20" w:after="20" w:line="360" w:lineRule="auto"/>
              <w:ind w:right="33"/>
              <w:jc w:val="both"/>
              <w:rPr>
                <w:rFonts w:ascii="Arial Narrow" w:eastAsia="Times New Roman" w:hAnsi="Arial Narrow" w:cs="Arial"/>
                <w:sz w:val="28"/>
                <w:szCs w:val="28"/>
                <w:lang w:eastAsia="it-IT"/>
              </w:rPr>
            </w:pPr>
          </w:p>
          <w:p w14:paraId="6F2358C3" w14:textId="12D0DAEB" w:rsidR="00FB5DB2" w:rsidRPr="000941DE" w:rsidRDefault="00FB5DB2" w:rsidP="00FB5DB2">
            <w:pPr>
              <w:pStyle w:val="Aaoeeu"/>
              <w:widowControl/>
              <w:snapToGrid w:val="0"/>
              <w:spacing w:before="20" w:after="20" w:line="360" w:lineRule="auto"/>
              <w:ind w:right="33"/>
              <w:jc w:val="both"/>
              <w:rPr>
                <w:rFonts w:ascii="Arial Narrow" w:hAnsi="Arial Narrow" w:cs="Arial"/>
                <w:smallCaps/>
                <w:sz w:val="28"/>
                <w:szCs w:val="28"/>
                <w:lang w:val="it-IT"/>
              </w:rPr>
            </w:pPr>
            <w:r w:rsidRPr="000941DE">
              <w:rPr>
                <w:rFonts w:ascii="Arial Narrow" w:eastAsia="Times New Roman" w:hAnsi="Arial Narrow" w:cs="Arial"/>
                <w:sz w:val="28"/>
                <w:szCs w:val="28"/>
                <w:lang w:eastAsia="it-IT"/>
              </w:rPr>
              <w:t xml:space="preserve">Cavaliere dell’Ordine al merito della Repubblica Italiana conferito con DPR del 13 gennaio 2017. </w:t>
            </w:r>
          </w:p>
          <w:p w14:paraId="3A11135F" w14:textId="6A222B70" w:rsidR="00FB5DB2" w:rsidRPr="000941DE" w:rsidRDefault="00FB5DB2" w:rsidP="00FB5DB2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8"/>
                <w:szCs w:val="28"/>
                <w:lang w:eastAsia="it-IT"/>
              </w:rPr>
            </w:pPr>
            <w:r w:rsidRPr="000941DE">
              <w:rPr>
                <w:rFonts w:ascii="Arial Narrow" w:hAnsi="Arial Narrow" w:cs="Arial"/>
                <w:sz w:val="28"/>
                <w:szCs w:val="28"/>
                <w:lang w:eastAsia="it-IT"/>
              </w:rPr>
              <w:t xml:space="preserve">Cavaliere Ufficiale dell’Ordine di Sant’Agata della Repubblica di San Marino conferito </w:t>
            </w:r>
            <w:r w:rsidR="00426D49">
              <w:rPr>
                <w:rFonts w:ascii="Arial Narrow" w:hAnsi="Arial Narrow" w:cs="Arial"/>
                <w:sz w:val="28"/>
                <w:szCs w:val="28"/>
                <w:lang w:eastAsia="it-IT"/>
              </w:rPr>
              <w:t xml:space="preserve">dai Cap. Reggenti </w:t>
            </w:r>
            <w:r w:rsidRPr="000941DE">
              <w:rPr>
                <w:rFonts w:ascii="Arial Narrow" w:hAnsi="Arial Narrow" w:cs="Arial"/>
                <w:sz w:val="28"/>
                <w:szCs w:val="28"/>
                <w:lang w:eastAsia="it-IT"/>
              </w:rPr>
              <w:t>con Decreto del 16 marzo 2018.</w:t>
            </w:r>
          </w:p>
          <w:p w14:paraId="78795B02" w14:textId="7D4D4AD2" w:rsidR="000941DE" w:rsidRDefault="000941DE" w:rsidP="000941DE">
            <w:pPr>
              <w:rPr>
                <w:rFonts w:ascii="Arial Narrow" w:hAnsi="Arial Narrow" w:cs="Arial"/>
                <w:bCs/>
                <w:color w:val="333333"/>
                <w:sz w:val="28"/>
                <w:szCs w:val="28"/>
                <w:shd w:val="clear" w:color="auto" w:fill="FFFFFF"/>
                <w:lang w:eastAsia="it-IT"/>
              </w:rPr>
            </w:pPr>
            <w:r w:rsidRPr="000941DE">
              <w:rPr>
                <w:rFonts w:ascii="Arial Narrow" w:hAnsi="Arial Narrow" w:cs="Arial"/>
                <w:bCs/>
                <w:color w:val="333333"/>
                <w:sz w:val="28"/>
                <w:szCs w:val="28"/>
                <w:shd w:val="clear" w:color="auto" w:fill="FFFFFF"/>
                <w:lang w:eastAsia="it-IT"/>
              </w:rPr>
              <w:t>Conferimento Targa "</w:t>
            </w:r>
            <w:r w:rsidRPr="000941DE">
              <w:rPr>
                <w:rFonts w:ascii="Arial Narrow" w:hAnsi="Arial Narrow" w:cs="Arial"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it-IT"/>
              </w:rPr>
              <w:t>Gaetano Scirea - la lealtà nello sport</w:t>
            </w:r>
            <w:r w:rsidR="003F6F25">
              <w:rPr>
                <w:rFonts w:ascii="Arial Narrow" w:hAnsi="Arial Narrow" w:cs="Arial"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it-IT"/>
              </w:rPr>
              <w:t>: il c</w:t>
            </w:r>
            <w:r w:rsidR="0036235E">
              <w:rPr>
                <w:rFonts w:ascii="Arial Narrow" w:hAnsi="Arial Narrow" w:cs="Arial"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it-IT"/>
              </w:rPr>
              <w:t>ontrasto alla discriminazione etnico-razziale</w:t>
            </w:r>
            <w:r w:rsidRPr="000941DE">
              <w:rPr>
                <w:rFonts w:ascii="Arial Narrow" w:hAnsi="Arial Narrow" w:cs="Arial"/>
                <w:bCs/>
                <w:color w:val="333333"/>
                <w:sz w:val="28"/>
                <w:szCs w:val="28"/>
                <w:shd w:val="clear" w:color="auto" w:fill="FFFFFF"/>
                <w:lang w:eastAsia="it-IT"/>
              </w:rPr>
              <w:t>" - Comitato Trofeo Internazionale Scirea CUP - Matera, 7 set</w:t>
            </w:r>
            <w:r w:rsidR="000569E8">
              <w:rPr>
                <w:rFonts w:ascii="Arial Narrow" w:hAnsi="Arial Narrow" w:cs="Arial"/>
                <w:bCs/>
                <w:color w:val="333333"/>
                <w:sz w:val="28"/>
                <w:szCs w:val="28"/>
                <w:shd w:val="clear" w:color="auto" w:fill="FFFFFF"/>
                <w:lang w:eastAsia="it-IT"/>
              </w:rPr>
              <w:t>tembre 2017 - XXI edizione.</w:t>
            </w:r>
          </w:p>
          <w:p w14:paraId="2613CAE4" w14:textId="77777777" w:rsidR="00A76829" w:rsidRDefault="00A76829" w:rsidP="000941DE">
            <w:pPr>
              <w:rPr>
                <w:rFonts w:ascii="Arial Narrow" w:hAnsi="Arial Narrow" w:cs="Arial"/>
                <w:bCs/>
                <w:color w:val="333333"/>
                <w:sz w:val="28"/>
                <w:szCs w:val="28"/>
                <w:shd w:val="clear" w:color="auto" w:fill="FFFFFF"/>
                <w:lang w:eastAsia="it-IT"/>
              </w:rPr>
            </w:pPr>
          </w:p>
          <w:p w14:paraId="605B5DE6" w14:textId="6D9FBB45" w:rsidR="00A76829" w:rsidRPr="000941DE" w:rsidRDefault="00A76829" w:rsidP="000941DE">
            <w:pPr>
              <w:rPr>
                <w:rFonts w:ascii="Arial Narrow" w:hAnsi="Arial Narrow" w:cs="Arial"/>
                <w:bCs/>
                <w:color w:val="333333"/>
                <w:sz w:val="28"/>
                <w:szCs w:val="28"/>
                <w:shd w:val="clear" w:color="auto" w:fill="FFFFFF"/>
                <w:lang w:eastAsia="it-IT"/>
              </w:rPr>
            </w:pPr>
            <w:r>
              <w:rPr>
                <w:rFonts w:ascii="Arial Narrow" w:hAnsi="Arial Narrow" w:cs="Arial"/>
                <w:bCs/>
                <w:color w:val="333333"/>
                <w:sz w:val="28"/>
                <w:szCs w:val="28"/>
                <w:shd w:val="clear" w:color="auto" w:fill="FFFFFF"/>
                <w:lang w:eastAsia="it-IT"/>
              </w:rPr>
              <w:t>Melagrana d’argento conferita dall’ Accademia dei Semplici di Bologna – 25 febbraio 2023.</w:t>
            </w:r>
          </w:p>
          <w:p w14:paraId="60CABD70" w14:textId="77777777" w:rsidR="00AA3524" w:rsidRDefault="00AA3524" w:rsidP="00BE5FE3">
            <w:pPr>
              <w:pStyle w:val="Aaoeeu"/>
              <w:widowControl/>
              <w:snapToGrid w:val="0"/>
              <w:spacing w:before="20" w:after="20" w:line="360" w:lineRule="auto"/>
              <w:ind w:right="33"/>
              <w:jc w:val="both"/>
              <w:rPr>
                <w:rFonts w:ascii="Arial Narrow" w:hAnsi="Arial Narrow" w:cs="Arial"/>
                <w:smallCaps/>
                <w:sz w:val="28"/>
                <w:szCs w:val="28"/>
                <w:lang w:val="it-IT"/>
              </w:rPr>
            </w:pPr>
          </w:p>
          <w:p w14:paraId="720DBFBE" w14:textId="77777777" w:rsidR="00B2799F" w:rsidRPr="000941DE" w:rsidRDefault="00B2799F" w:rsidP="00BE5FE3">
            <w:pPr>
              <w:pStyle w:val="Aaoeeu"/>
              <w:widowControl/>
              <w:snapToGrid w:val="0"/>
              <w:spacing w:before="20" w:after="20" w:line="360" w:lineRule="auto"/>
              <w:ind w:right="33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</w:p>
          <w:p w14:paraId="5CD267EC" w14:textId="77777777" w:rsidR="00AA3524" w:rsidRPr="000941DE" w:rsidRDefault="00AA3524" w:rsidP="00BE5FE3">
            <w:pPr>
              <w:pStyle w:val="Aaoeeu"/>
              <w:widowControl/>
              <w:snapToGrid w:val="0"/>
              <w:spacing w:before="20" w:after="20" w:line="360" w:lineRule="auto"/>
              <w:ind w:right="33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</w:p>
          <w:p w14:paraId="0EE9BAB4" w14:textId="77777777" w:rsidR="00AA3524" w:rsidRPr="000941DE" w:rsidRDefault="00AA3524" w:rsidP="00BE5FE3">
            <w:pPr>
              <w:pStyle w:val="Aaoeeu"/>
              <w:widowControl/>
              <w:snapToGrid w:val="0"/>
              <w:spacing w:before="20" w:after="20" w:line="360" w:lineRule="auto"/>
              <w:ind w:right="33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</w:p>
          <w:p w14:paraId="37AC496F" w14:textId="77777777" w:rsidR="00AA3524" w:rsidRPr="000941DE" w:rsidRDefault="00AA3524" w:rsidP="00BE5FE3">
            <w:pPr>
              <w:pStyle w:val="Aaoeeu"/>
              <w:widowControl/>
              <w:snapToGrid w:val="0"/>
              <w:spacing w:before="20" w:after="20" w:line="360" w:lineRule="auto"/>
              <w:ind w:right="33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</w:p>
          <w:p w14:paraId="273E3ABB" w14:textId="31BEC8F4" w:rsidR="00AA3524" w:rsidRPr="000941DE" w:rsidRDefault="00AA3524" w:rsidP="00BE5FE3">
            <w:pPr>
              <w:pStyle w:val="Eaoaeaa"/>
              <w:widowControl/>
              <w:snapToGrid w:val="0"/>
              <w:spacing w:before="20" w:after="20" w:line="360" w:lineRule="auto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</w:p>
        </w:tc>
      </w:tr>
      <w:tr w:rsidR="00AA3524" w:rsidRPr="00E83847" w14:paraId="65D3C232" w14:textId="77777777" w:rsidTr="00BE5FE3">
        <w:tc>
          <w:tcPr>
            <w:tcW w:w="2943" w:type="dxa"/>
          </w:tcPr>
          <w:p w14:paraId="0957176C" w14:textId="77777777" w:rsidR="008A223F" w:rsidRDefault="00AA04CE" w:rsidP="00BE5FE3">
            <w:pPr>
              <w:pStyle w:val="Aeeaoaeaa1"/>
              <w:widowControl/>
              <w:snapToGrid w:val="0"/>
              <w:spacing w:line="360" w:lineRule="auto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 w:rsidRPr="000941DE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Patente</w:t>
            </w:r>
            <w:r w:rsidR="008A223F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</w:t>
            </w:r>
          </w:p>
          <w:p w14:paraId="06008715" w14:textId="77777777" w:rsidR="00607286" w:rsidRDefault="00607286" w:rsidP="00BE5FE3">
            <w:pPr>
              <w:pStyle w:val="Aeeaoaeaa1"/>
              <w:widowControl/>
              <w:snapToGrid w:val="0"/>
              <w:spacing w:line="360" w:lineRule="auto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Lingue</w:t>
            </w:r>
          </w:p>
          <w:p w14:paraId="0B41EA5D" w14:textId="071DA8D1" w:rsidR="00AA3524" w:rsidRPr="000941DE" w:rsidRDefault="00607286" w:rsidP="00BE5FE3">
            <w:pPr>
              <w:pStyle w:val="Aeeaoaeaa1"/>
              <w:widowControl/>
              <w:snapToGrid w:val="0"/>
              <w:spacing w:line="360" w:lineRule="auto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Competenze Informatiche</w:t>
            </w:r>
          </w:p>
        </w:tc>
        <w:tc>
          <w:tcPr>
            <w:tcW w:w="7229" w:type="dxa"/>
          </w:tcPr>
          <w:p w14:paraId="7D0F7248" w14:textId="77777777" w:rsidR="00AA3524" w:rsidRDefault="00AA3524" w:rsidP="00BE5FE3">
            <w:pPr>
              <w:pStyle w:val="Eaoaeaa"/>
              <w:widowControl/>
              <w:snapToGrid w:val="0"/>
              <w:spacing w:line="360" w:lineRule="auto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 w:rsidRPr="000941DE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</w:t>
            </w:r>
            <w:r w:rsidR="00AA04CE" w:rsidRPr="000941DE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Auto</w:t>
            </w:r>
          </w:p>
          <w:p w14:paraId="1FEEABCA" w14:textId="39C7047C" w:rsidR="008A223F" w:rsidRDefault="008A223F" w:rsidP="00BE5FE3">
            <w:pPr>
              <w:pStyle w:val="Eaoaeaa"/>
              <w:widowControl/>
              <w:snapToGrid w:val="0"/>
              <w:spacing w:line="360" w:lineRule="auto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Italiano, Inglese, Spagnolo, </w:t>
            </w:r>
            <w:r w:rsidR="00A8242E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rudimenti di </w:t>
            </w:r>
            <w:r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Ceco</w:t>
            </w:r>
            <w:r w:rsidR="00A8242E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e slovacco</w:t>
            </w:r>
          </w:p>
          <w:p w14:paraId="54A02D17" w14:textId="78407020" w:rsidR="008A223F" w:rsidRDefault="00607286" w:rsidP="00BE5FE3">
            <w:pPr>
              <w:pStyle w:val="Eaoaeaa"/>
              <w:widowControl/>
              <w:snapToGrid w:val="0"/>
              <w:spacing w:line="360" w:lineRule="auto"/>
              <w:jc w:val="both"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Uso del computer</w:t>
            </w:r>
            <w:r w:rsidR="005B1F42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e dei principali programmi di </w:t>
            </w:r>
            <w:r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scrittura e navigazione in Rete</w:t>
            </w:r>
          </w:p>
          <w:p w14:paraId="7E643860" w14:textId="4E320DEA" w:rsidR="008A223F" w:rsidRPr="000941DE" w:rsidRDefault="008A223F" w:rsidP="00BE5FE3">
            <w:pPr>
              <w:pStyle w:val="Eaoaeaa"/>
              <w:widowControl/>
              <w:snapToGrid w:val="0"/>
              <w:spacing w:line="360" w:lineRule="auto"/>
              <w:jc w:val="both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</w:tr>
    </w:tbl>
    <w:p w14:paraId="07CDD3CE" w14:textId="7CC9A337" w:rsidR="009F1454" w:rsidRPr="00E83847" w:rsidRDefault="009F1454" w:rsidP="009F145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  <w:r w:rsidRPr="00E83847">
        <w:rPr>
          <w:rFonts w:ascii="Arial Narrow" w:hAnsi="Arial Narrow"/>
          <w:sz w:val="28"/>
          <w:szCs w:val="28"/>
          <w:lang w:val="it-IT"/>
        </w:rPr>
        <w:t xml:space="preserve">                                                                                                                                                   </w:t>
      </w:r>
    </w:p>
    <w:p w14:paraId="1E23CD2D" w14:textId="0E87C420" w:rsidR="00EF7692" w:rsidRDefault="00EF769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Prof. </w:t>
      </w:r>
      <w:r w:rsidR="00B1251F">
        <w:rPr>
          <w:rFonts w:ascii="Arial Narrow" w:hAnsi="Arial Narrow"/>
          <w:sz w:val="28"/>
          <w:szCs w:val="28"/>
        </w:rPr>
        <w:t xml:space="preserve">Avv. </w:t>
      </w:r>
      <w:r>
        <w:rPr>
          <w:rFonts w:ascii="Arial Narrow" w:hAnsi="Arial Narrow"/>
          <w:sz w:val="28"/>
          <w:szCs w:val="28"/>
        </w:rPr>
        <w:t xml:space="preserve">Antonello De Oto                                                       </w:t>
      </w:r>
      <w:r w:rsidR="007A53BB">
        <w:rPr>
          <w:rFonts w:ascii="Arial Narrow" w:hAnsi="Arial Narrow"/>
          <w:sz w:val="28"/>
          <w:szCs w:val="28"/>
        </w:rPr>
        <w:t xml:space="preserve">           </w:t>
      </w:r>
      <w:r w:rsidR="004A692F">
        <w:rPr>
          <w:rFonts w:ascii="Arial Narrow" w:hAnsi="Arial Narrow"/>
          <w:sz w:val="28"/>
          <w:szCs w:val="28"/>
        </w:rPr>
        <w:t>Bologna</w:t>
      </w:r>
      <w:r w:rsidR="00BF793B">
        <w:rPr>
          <w:rFonts w:ascii="Arial Narrow" w:hAnsi="Arial Narrow"/>
          <w:sz w:val="28"/>
          <w:szCs w:val="28"/>
        </w:rPr>
        <w:t xml:space="preserve"> 26.02</w:t>
      </w:r>
      <w:r w:rsidR="007A490E">
        <w:rPr>
          <w:rFonts w:ascii="Arial Narrow" w:hAnsi="Arial Narrow"/>
          <w:sz w:val="28"/>
          <w:szCs w:val="28"/>
        </w:rPr>
        <w:t>.2023</w:t>
      </w:r>
    </w:p>
    <w:p w14:paraId="6464B6CB" w14:textId="77777777" w:rsidR="003B75CB" w:rsidRDefault="003B75CB">
      <w:pPr>
        <w:rPr>
          <w:rFonts w:ascii="Arial Narrow" w:hAnsi="Arial Narrow"/>
          <w:sz w:val="28"/>
          <w:szCs w:val="28"/>
        </w:rPr>
      </w:pPr>
    </w:p>
    <w:p w14:paraId="06C572B9" w14:textId="5FCEE90A" w:rsidR="003B75CB" w:rsidRPr="00E83847" w:rsidRDefault="003B75C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 autorizza il trattamento dei dati in esso contenuti ai sensi e per i motivi previsti dalle normative vigenti.</w:t>
      </w:r>
    </w:p>
    <w:sectPr w:rsidR="003B75CB" w:rsidRPr="00E83847">
      <w:footerReference w:type="default" r:id="rId10"/>
      <w:pgSz w:w="11905" w:h="16837"/>
      <w:pgMar w:top="851" w:right="1797" w:bottom="851" w:left="851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E75AD" w14:textId="77777777" w:rsidR="00D475D1" w:rsidRDefault="00D475D1">
      <w:r>
        <w:separator/>
      </w:r>
    </w:p>
  </w:endnote>
  <w:endnote w:type="continuationSeparator" w:id="0">
    <w:p w14:paraId="7C069F59" w14:textId="77777777" w:rsidR="00D475D1" w:rsidRDefault="00D4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Narrow 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OpenSymbo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606F6" w14:textId="77777777" w:rsidR="00D475D1" w:rsidRDefault="00D475D1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74E0">
      <w:rPr>
        <w:noProof/>
      </w:rPr>
      <w:t>1</w:t>
    </w:r>
    <w:r>
      <w:fldChar w:fldCharType="end"/>
    </w:r>
  </w:p>
  <w:p w14:paraId="5C35E5BB" w14:textId="77777777" w:rsidR="00D475D1" w:rsidRDefault="00D475D1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71826" w14:textId="77777777" w:rsidR="00D475D1" w:rsidRDefault="00D475D1">
      <w:r>
        <w:separator/>
      </w:r>
    </w:p>
  </w:footnote>
  <w:footnote w:type="continuationSeparator" w:id="0">
    <w:p w14:paraId="38C53459" w14:textId="77777777" w:rsidR="00D475D1" w:rsidRDefault="00D4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54"/>
    <w:rsid w:val="00001886"/>
    <w:rsid w:val="00034005"/>
    <w:rsid w:val="00042996"/>
    <w:rsid w:val="000523D7"/>
    <w:rsid w:val="000569E8"/>
    <w:rsid w:val="00057ABD"/>
    <w:rsid w:val="00062FF0"/>
    <w:rsid w:val="000634EB"/>
    <w:rsid w:val="00074CE1"/>
    <w:rsid w:val="00074D00"/>
    <w:rsid w:val="000806D9"/>
    <w:rsid w:val="000864A5"/>
    <w:rsid w:val="00087940"/>
    <w:rsid w:val="000941DE"/>
    <w:rsid w:val="000C5A70"/>
    <w:rsid w:val="001256C3"/>
    <w:rsid w:val="00135D5D"/>
    <w:rsid w:val="00142A05"/>
    <w:rsid w:val="001559CB"/>
    <w:rsid w:val="00182074"/>
    <w:rsid w:val="001A3318"/>
    <w:rsid w:val="001B1F42"/>
    <w:rsid w:val="001B3D31"/>
    <w:rsid w:val="001C5B70"/>
    <w:rsid w:val="001F252A"/>
    <w:rsid w:val="00227FEA"/>
    <w:rsid w:val="00231193"/>
    <w:rsid w:val="0029531D"/>
    <w:rsid w:val="002965AB"/>
    <w:rsid w:val="00297475"/>
    <w:rsid w:val="002A56B8"/>
    <w:rsid w:val="002B7A2F"/>
    <w:rsid w:val="002C7A31"/>
    <w:rsid w:val="002E442B"/>
    <w:rsid w:val="00300831"/>
    <w:rsid w:val="00304CDF"/>
    <w:rsid w:val="00344A94"/>
    <w:rsid w:val="00353C4E"/>
    <w:rsid w:val="003574E0"/>
    <w:rsid w:val="0036235E"/>
    <w:rsid w:val="00371DBD"/>
    <w:rsid w:val="00384769"/>
    <w:rsid w:val="0038767C"/>
    <w:rsid w:val="00393DB1"/>
    <w:rsid w:val="003A4A3F"/>
    <w:rsid w:val="003B75CB"/>
    <w:rsid w:val="003C32F0"/>
    <w:rsid w:val="003C481B"/>
    <w:rsid w:val="003D301A"/>
    <w:rsid w:val="003D44A8"/>
    <w:rsid w:val="003E0823"/>
    <w:rsid w:val="003E2D2F"/>
    <w:rsid w:val="003F6F25"/>
    <w:rsid w:val="003F7085"/>
    <w:rsid w:val="00401F13"/>
    <w:rsid w:val="004028A9"/>
    <w:rsid w:val="00406997"/>
    <w:rsid w:val="004113DE"/>
    <w:rsid w:val="0041186E"/>
    <w:rsid w:val="00421F0D"/>
    <w:rsid w:val="00426D49"/>
    <w:rsid w:val="004367F1"/>
    <w:rsid w:val="004505F3"/>
    <w:rsid w:val="00453A29"/>
    <w:rsid w:val="0049046A"/>
    <w:rsid w:val="004957BD"/>
    <w:rsid w:val="00496E52"/>
    <w:rsid w:val="004A692F"/>
    <w:rsid w:val="004C738D"/>
    <w:rsid w:val="004D7E86"/>
    <w:rsid w:val="005058BF"/>
    <w:rsid w:val="005330C9"/>
    <w:rsid w:val="00536BF4"/>
    <w:rsid w:val="00550215"/>
    <w:rsid w:val="005632E5"/>
    <w:rsid w:val="00587DF2"/>
    <w:rsid w:val="005B1F42"/>
    <w:rsid w:val="005B47D7"/>
    <w:rsid w:val="005B52D5"/>
    <w:rsid w:val="005C189C"/>
    <w:rsid w:val="005D79AD"/>
    <w:rsid w:val="005E5CE7"/>
    <w:rsid w:val="005F0E25"/>
    <w:rsid w:val="006002E3"/>
    <w:rsid w:val="00607286"/>
    <w:rsid w:val="006120B1"/>
    <w:rsid w:val="00654C14"/>
    <w:rsid w:val="00655288"/>
    <w:rsid w:val="00657A28"/>
    <w:rsid w:val="00691C7E"/>
    <w:rsid w:val="00696BE2"/>
    <w:rsid w:val="006B0CF8"/>
    <w:rsid w:val="006B44DC"/>
    <w:rsid w:val="006C672D"/>
    <w:rsid w:val="007025AD"/>
    <w:rsid w:val="00707822"/>
    <w:rsid w:val="00710457"/>
    <w:rsid w:val="00722E4B"/>
    <w:rsid w:val="007257C9"/>
    <w:rsid w:val="00783873"/>
    <w:rsid w:val="007916F2"/>
    <w:rsid w:val="0079370E"/>
    <w:rsid w:val="007A490E"/>
    <w:rsid w:val="007A53BB"/>
    <w:rsid w:val="007C5CD5"/>
    <w:rsid w:val="007E144A"/>
    <w:rsid w:val="0083470F"/>
    <w:rsid w:val="00874B0B"/>
    <w:rsid w:val="00876E97"/>
    <w:rsid w:val="00883B36"/>
    <w:rsid w:val="0089365F"/>
    <w:rsid w:val="008A178C"/>
    <w:rsid w:val="008A21A5"/>
    <w:rsid w:val="008A223F"/>
    <w:rsid w:val="008A6685"/>
    <w:rsid w:val="008B0F8C"/>
    <w:rsid w:val="008C4E48"/>
    <w:rsid w:val="008E0CAD"/>
    <w:rsid w:val="008E58F2"/>
    <w:rsid w:val="00924286"/>
    <w:rsid w:val="00954904"/>
    <w:rsid w:val="009642CF"/>
    <w:rsid w:val="0097329A"/>
    <w:rsid w:val="009958E0"/>
    <w:rsid w:val="009B2D2E"/>
    <w:rsid w:val="009C34B9"/>
    <w:rsid w:val="009C43BB"/>
    <w:rsid w:val="009D04B8"/>
    <w:rsid w:val="009E4E8B"/>
    <w:rsid w:val="009F1454"/>
    <w:rsid w:val="00A00479"/>
    <w:rsid w:val="00A27813"/>
    <w:rsid w:val="00A459C8"/>
    <w:rsid w:val="00A50470"/>
    <w:rsid w:val="00A76829"/>
    <w:rsid w:val="00A8242E"/>
    <w:rsid w:val="00A84AB7"/>
    <w:rsid w:val="00A952B2"/>
    <w:rsid w:val="00A95A06"/>
    <w:rsid w:val="00AA04CE"/>
    <w:rsid w:val="00AA3524"/>
    <w:rsid w:val="00AB4C0F"/>
    <w:rsid w:val="00AB7ACF"/>
    <w:rsid w:val="00B1251F"/>
    <w:rsid w:val="00B2799F"/>
    <w:rsid w:val="00B971D2"/>
    <w:rsid w:val="00BA5B81"/>
    <w:rsid w:val="00BB2B30"/>
    <w:rsid w:val="00BD3086"/>
    <w:rsid w:val="00BE567D"/>
    <w:rsid w:val="00BE5FE3"/>
    <w:rsid w:val="00BF793B"/>
    <w:rsid w:val="00C02EE0"/>
    <w:rsid w:val="00C23D3A"/>
    <w:rsid w:val="00C34048"/>
    <w:rsid w:val="00C354CB"/>
    <w:rsid w:val="00C51D5E"/>
    <w:rsid w:val="00C87118"/>
    <w:rsid w:val="00CA3402"/>
    <w:rsid w:val="00CA5214"/>
    <w:rsid w:val="00CB7C99"/>
    <w:rsid w:val="00CD1FF1"/>
    <w:rsid w:val="00CD727A"/>
    <w:rsid w:val="00CE07BC"/>
    <w:rsid w:val="00D2400D"/>
    <w:rsid w:val="00D475D1"/>
    <w:rsid w:val="00D56237"/>
    <w:rsid w:val="00D7652B"/>
    <w:rsid w:val="00D85C1C"/>
    <w:rsid w:val="00DB5984"/>
    <w:rsid w:val="00DC402B"/>
    <w:rsid w:val="00DE419A"/>
    <w:rsid w:val="00E35C16"/>
    <w:rsid w:val="00E83847"/>
    <w:rsid w:val="00E85D88"/>
    <w:rsid w:val="00E86561"/>
    <w:rsid w:val="00EA2868"/>
    <w:rsid w:val="00EA2D27"/>
    <w:rsid w:val="00EA7AF3"/>
    <w:rsid w:val="00EB055F"/>
    <w:rsid w:val="00EB5571"/>
    <w:rsid w:val="00EC2A1E"/>
    <w:rsid w:val="00EC3025"/>
    <w:rsid w:val="00ED74AF"/>
    <w:rsid w:val="00ED7E30"/>
    <w:rsid w:val="00EF290E"/>
    <w:rsid w:val="00EF3BCD"/>
    <w:rsid w:val="00EF7692"/>
    <w:rsid w:val="00F11FCF"/>
    <w:rsid w:val="00F15AEA"/>
    <w:rsid w:val="00F175B2"/>
    <w:rsid w:val="00F21F1A"/>
    <w:rsid w:val="00F33F7C"/>
    <w:rsid w:val="00FB5DB2"/>
    <w:rsid w:val="00FB7D19"/>
    <w:rsid w:val="00FD005F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12A5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454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9F1454"/>
    <w:pPr>
      <w:widowControl w:val="0"/>
      <w:suppressAutoHyphens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9F145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F1454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F145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F14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9F1454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corsivo">
    <w:name w:val="Emphasis"/>
    <w:uiPriority w:val="20"/>
    <w:qFormat/>
    <w:rsid w:val="009F1454"/>
    <w:rPr>
      <w:i/>
      <w:iCs/>
    </w:rPr>
  </w:style>
  <w:style w:type="character" w:styleId="Enfasigrassetto">
    <w:name w:val="Strong"/>
    <w:uiPriority w:val="22"/>
    <w:qFormat/>
    <w:rsid w:val="009F145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45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1454"/>
    <w:rPr>
      <w:rFonts w:ascii="Lucida Grande" w:eastAsia="Times New Roman" w:hAnsi="Lucida Grande" w:cs="Lucida Grande"/>
      <w:sz w:val="18"/>
      <w:szCs w:val="18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83470F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3008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454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9F1454"/>
    <w:pPr>
      <w:widowControl w:val="0"/>
      <w:suppressAutoHyphens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9F145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F1454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F145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F14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9F1454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corsivo">
    <w:name w:val="Emphasis"/>
    <w:uiPriority w:val="20"/>
    <w:qFormat/>
    <w:rsid w:val="009F1454"/>
    <w:rPr>
      <w:i/>
      <w:iCs/>
    </w:rPr>
  </w:style>
  <w:style w:type="character" w:styleId="Enfasigrassetto">
    <w:name w:val="Strong"/>
    <w:uiPriority w:val="22"/>
    <w:qFormat/>
    <w:rsid w:val="009F145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45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1454"/>
    <w:rPr>
      <w:rFonts w:ascii="Lucida Grande" w:eastAsia="Times New Roman" w:hAnsi="Lucida Grande" w:cs="Lucida Grande"/>
      <w:sz w:val="18"/>
      <w:szCs w:val="18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83470F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30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antonello.deoto2@unibo.it" TargetMode="External"/><Relationship Id="rId9" Type="http://schemas.openxmlformats.org/officeDocument/2006/relationships/hyperlink" Target="mailto:studiolegaledeoto@legalmail.it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1846</Words>
  <Characters>10526</Characters>
  <Application>Microsoft Macintosh Word</Application>
  <DocSecurity>0</DocSecurity>
  <Lines>87</Lines>
  <Paragraphs>24</Paragraphs>
  <ScaleCrop>false</ScaleCrop>
  <Company>Fondazione Rusconi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de oto</dc:creator>
  <cp:keywords/>
  <dc:description/>
  <cp:lastModifiedBy>antonello de oto</cp:lastModifiedBy>
  <cp:revision>9</cp:revision>
  <dcterms:created xsi:type="dcterms:W3CDTF">2022-09-12T16:01:00Z</dcterms:created>
  <dcterms:modified xsi:type="dcterms:W3CDTF">2023-02-27T09:33:00Z</dcterms:modified>
</cp:coreProperties>
</file>